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15" w:rsidRPr="00417515" w:rsidRDefault="00E43959" w:rsidP="0041751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Mentálhigiéné</w:t>
      </w:r>
    </w:p>
    <w:p w:rsidR="00417515" w:rsidRPr="00417515" w:rsidRDefault="00AB631B" w:rsidP="00417515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BCG1227</w:t>
      </w:r>
      <w:r w:rsidR="009C2CFE">
        <w:rPr>
          <w:rFonts w:ascii="Times New Roman" w:hAnsi="Times New Roman" w:cs="Times New Roman"/>
          <w:b/>
          <w:u w:val="single"/>
        </w:rPr>
        <w:t>, (2025/2026</w:t>
      </w:r>
      <w:r w:rsidR="00417515" w:rsidRPr="00417515">
        <w:rPr>
          <w:rFonts w:ascii="Times New Roman" w:hAnsi="Times New Roman" w:cs="Times New Roman"/>
          <w:b/>
          <w:u w:val="single"/>
        </w:rPr>
        <w:t>. tanév, I</w:t>
      </w:r>
      <w:r>
        <w:rPr>
          <w:rFonts w:ascii="Times New Roman" w:hAnsi="Times New Roman" w:cs="Times New Roman"/>
          <w:b/>
          <w:u w:val="single"/>
        </w:rPr>
        <w:t>I</w:t>
      </w:r>
      <w:r w:rsidR="00417515" w:rsidRPr="00417515">
        <w:rPr>
          <w:rFonts w:ascii="Times New Roman" w:hAnsi="Times New Roman" w:cs="Times New Roman"/>
          <w:b/>
          <w:u w:val="single"/>
        </w:rPr>
        <w:t>. szemeszter)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A tantárgy elsajátításának célja: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</w:rPr>
        <w:t>A kurzus elsajátítása révén a</w:t>
      </w:r>
      <w:r w:rsidR="00E43959">
        <w:rPr>
          <w:rFonts w:ascii="Times New Roman" w:hAnsi="Times New Roman" w:cs="Times New Roman"/>
        </w:rPr>
        <w:t xml:space="preserve"> hallgatók</w:t>
      </w:r>
      <w:r w:rsidR="00932DD6">
        <w:rPr>
          <w:rFonts w:ascii="Times New Roman" w:hAnsi="Times New Roman" w:cs="Times New Roman"/>
        </w:rPr>
        <w:t xml:space="preserve"> megismerkednek a lelki egészségvédelem területével.</w:t>
      </w:r>
      <w:r w:rsidR="00133B65">
        <w:rPr>
          <w:rFonts w:ascii="Times New Roman" w:hAnsi="Times New Roman" w:cs="Times New Roman"/>
        </w:rPr>
        <w:t xml:space="preserve"> </w:t>
      </w:r>
      <w:r w:rsidRPr="00417515">
        <w:rPr>
          <w:rFonts w:ascii="Times New Roman" w:hAnsi="Times New Roman" w:cs="Times New Roman"/>
          <w:u w:val="single"/>
        </w:rPr>
        <w:t>Tudás:</w:t>
      </w:r>
      <w:r w:rsidRPr="00417515">
        <w:rPr>
          <w:rFonts w:ascii="Times New Roman" w:hAnsi="Times New Roman" w:cs="Times New Roman"/>
        </w:rPr>
        <w:t xml:space="preserve"> a hallgat</w:t>
      </w:r>
      <w:r w:rsidR="00E43959">
        <w:rPr>
          <w:rFonts w:ascii="Times New Roman" w:hAnsi="Times New Roman" w:cs="Times New Roman"/>
        </w:rPr>
        <w:t>ók tisztában vannak</w:t>
      </w:r>
      <w:r w:rsidR="00932DD6">
        <w:rPr>
          <w:rFonts w:ascii="Times New Roman" w:hAnsi="Times New Roman" w:cs="Times New Roman"/>
        </w:rPr>
        <w:t xml:space="preserve"> a mentálhigiéné alapvetéseivel, alkalmazási területeivel, legfontosabb módszereivel és technikáival.</w:t>
      </w:r>
      <w:r w:rsidR="001E259D">
        <w:rPr>
          <w:rFonts w:ascii="Times New Roman" w:hAnsi="Times New Roman" w:cs="Times New Roman"/>
        </w:rPr>
        <w:t xml:space="preserve"> </w:t>
      </w:r>
      <w:r w:rsidRPr="00417515">
        <w:rPr>
          <w:rFonts w:ascii="Times New Roman" w:hAnsi="Times New Roman" w:cs="Times New Roman"/>
          <w:u w:val="single"/>
        </w:rPr>
        <w:t>Képesség:</w:t>
      </w:r>
      <w:r w:rsidRPr="00417515">
        <w:rPr>
          <w:rFonts w:ascii="Times New Roman" w:hAnsi="Times New Roman" w:cs="Times New Roman"/>
        </w:rPr>
        <w:t xml:space="preserve"> a hallgatók képes</w:t>
      </w:r>
      <w:r w:rsidR="00E43959">
        <w:rPr>
          <w:rFonts w:ascii="Times New Roman" w:hAnsi="Times New Roman" w:cs="Times New Roman"/>
        </w:rPr>
        <w:t>ek arra, hogy</w:t>
      </w:r>
      <w:r w:rsidR="00F90045">
        <w:rPr>
          <w:rFonts w:ascii="Times New Roman" w:hAnsi="Times New Roman" w:cs="Times New Roman"/>
        </w:rPr>
        <w:t xml:space="preserve"> a lelki egészség megőrzésének technikáit elsajátítva azokat a gyakorlatban is alkalmazzák</w:t>
      </w:r>
      <w:r w:rsidRPr="00417515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  <w:u w:val="single"/>
        </w:rPr>
        <w:t>Attitűd:</w:t>
      </w:r>
      <w:r w:rsidRPr="00417515">
        <w:rPr>
          <w:rFonts w:ascii="Times New Roman" w:hAnsi="Times New Roman" w:cs="Times New Roman"/>
        </w:rPr>
        <w:t xml:space="preserve"> a hallgatók toleráns, előítéletektől mentes fellépéssel </w:t>
      </w:r>
      <w:r w:rsidR="00E43959">
        <w:rPr>
          <w:rFonts w:ascii="Times New Roman" w:hAnsi="Times New Roman" w:cs="Times New Roman"/>
        </w:rPr>
        <w:t>közelítenek a</w:t>
      </w:r>
      <w:r w:rsidR="00F90045">
        <w:rPr>
          <w:rFonts w:ascii="Times New Roman" w:hAnsi="Times New Roman" w:cs="Times New Roman"/>
        </w:rPr>
        <w:t xml:space="preserve"> különböző személyiségű társaik felé</w:t>
      </w:r>
      <w:r w:rsidRPr="00417515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  <w:u w:val="single"/>
        </w:rPr>
        <w:t>Autonómia és felelősség</w:t>
      </w:r>
      <w:r w:rsidRPr="00417515">
        <w:rPr>
          <w:rFonts w:ascii="Times New Roman" w:hAnsi="Times New Roman" w:cs="Times New Roman"/>
        </w:rPr>
        <w:t>: a hal</w:t>
      </w:r>
      <w:r w:rsidR="00E43959">
        <w:rPr>
          <w:rFonts w:ascii="Times New Roman" w:hAnsi="Times New Roman" w:cs="Times New Roman"/>
        </w:rPr>
        <w:t xml:space="preserve">lgatók </w:t>
      </w:r>
      <w:r w:rsidR="00932DD6">
        <w:rPr>
          <w:rFonts w:ascii="Times New Roman" w:hAnsi="Times New Roman" w:cs="Times New Roman"/>
        </w:rPr>
        <w:t>felelősséget és elkötelezettséget éreznek az egyén személyiségének és mentális állóképességének sokoldalú, harmonikus kibontakoztatásáért, melyet a különböző közösségek szintjén is képesek alkalmazni.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Tantárgyi tematika és félévi követelményrendszer:</w:t>
      </w:r>
    </w:p>
    <w:p w:rsidR="00417515" w:rsidRPr="00417515" w:rsidRDefault="001744E7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mentálhigiéné fogalma, helye a tudományok rendszerében.</w:t>
      </w:r>
    </w:p>
    <w:p w:rsidR="00417515" w:rsidRPr="00417515" w:rsidRDefault="001744E7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egészségtan és a mentálhigiéné főbb kérdései. Egészségfejlesztés és </w:t>
      </w:r>
      <w:proofErr w:type="spellStart"/>
      <w:r>
        <w:rPr>
          <w:rFonts w:ascii="Times New Roman" w:hAnsi="Times New Roman" w:cs="Times New Roman"/>
        </w:rPr>
        <w:t>egészségpromóció</w:t>
      </w:r>
      <w:proofErr w:type="spellEnd"/>
      <w:r>
        <w:rPr>
          <w:rFonts w:ascii="Times New Roman" w:hAnsi="Times New Roman" w:cs="Times New Roman"/>
        </w:rPr>
        <w:t>.</w:t>
      </w:r>
    </w:p>
    <w:p w:rsidR="00417515" w:rsidRPr="00417515" w:rsidRDefault="00D003A2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Mentálhigiénés paradigmák és modellek, s ezek gyakorlati alkalmazhatósága.</w:t>
      </w:r>
    </w:p>
    <w:p w:rsidR="00417515" w:rsidRPr="00417515" w:rsidRDefault="009E6B0D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kliens-facilitátori</w:t>
      </w:r>
      <w:proofErr w:type="spellEnd"/>
      <w:r>
        <w:rPr>
          <w:rFonts w:ascii="Times New Roman" w:hAnsi="Times New Roman" w:cs="Times New Roman"/>
        </w:rPr>
        <w:t xml:space="preserve"> viszony lehetősége a segítésben, a mentálhigiénés konzultációban.</w:t>
      </w:r>
    </w:p>
    <w:p w:rsidR="00775902" w:rsidRPr="00544EC4" w:rsidRDefault="009E6B0D" w:rsidP="00544EC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Munkahely, szervezet és a mentálhigiéné kapcsolata; </w:t>
      </w:r>
      <w:proofErr w:type="spellStart"/>
      <w:r>
        <w:rPr>
          <w:rFonts w:ascii="Times New Roman" w:hAnsi="Times New Roman" w:cs="Times New Roman"/>
        </w:rPr>
        <w:t>mobbing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pszichoterror-jelenség</w:t>
      </w:r>
      <w:proofErr w:type="spellEnd"/>
      <w:r w:rsidR="00AE1248">
        <w:rPr>
          <w:rFonts w:ascii="Times New Roman" w:hAnsi="Times New Roman" w:cs="Times New Roman"/>
        </w:rPr>
        <w:t>.</w:t>
      </w:r>
    </w:p>
    <w:p w:rsidR="00417515" w:rsidRDefault="009E6B0D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Pozitív nézőpontok: hivatásszemélyiség és </w:t>
      </w:r>
      <w:proofErr w:type="spellStart"/>
      <w:r>
        <w:rPr>
          <w:rFonts w:ascii="Times New Roman" w:hAnsi="Times New Roman" w:cs="Times New Roman"/>
        </w:rPr>
        <w:t>koherenciaérzés</w:t>
      </w:r>
      <w:proofErr w:type="spellEnd"/>
      <w:r>
        <w:rPr>
          <w:rFonts w:ascii="Times New Roman" w:hAnsi="Times New Roman" w:cs="Times New Roman"/>
        </w:rPr>
        <w:t xml:space="preserve"> a munkahelyen, s a szervezetekben.</w:t>
      </w:r>
      <w:r w:rsidR="00775902">
        <w:rPr>
          <w:rFonts w:ascii="Times New Roman" w:hAnsi="Times New Roman" w:cs="Times New Roman"/>
        </w:rPr>
        <w:t xml:space="preserve"> </w:t>
      </w:r>
      <w:proofErr w:type="spellStart"/>
      <w:r w:rsidR="00775902">
        <w:rPr>
          <w:rFonts w:ascii="Times New Roman" w:hAnsi="Times New Roman" w:cs="Times New Roman"/>
        </w:rPr>
        <w:t>Boldogságportfólió</w:t>
      </w:r>
      <w:proofErr w:type="spellEnd"/>
      <w:r w:rsidR="00775902">
        <w:rPr>
          <w:rFonts w:ascii="Times New Roman" w:hAnsi="Times New Roman" w:cs="Times New Roman"/>
        </w:rPr>
        <w:t xml:space="preserve"> kontra boldogságfétis.</w:t>
      </w:r>
    </w:p>
    <w:p w:rsidR="00544EC4" w:rsidRPr="00417515" w:rsidRDefault="009C2CFE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ZH megírása (03.23</w:t>
      </w:r>
      <w:r w:rsidR="00544EC4">
        <w:rPr>
          <w:rFonts w:ascii="Times New Roman" w:hAnsi="Times New Roman" w:cs="Times New Roman"/>
        </w:rPr>
        <w:t>.)</w:t>
      </w:r>
    </w:p>
    <w:p w:rsidR="00417515" w:rsidRPr="00775902" w:rsidRDefault="00352C60" w:rsidP="0077590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coping-stratégiák</w:t>
      </w:r>
      <w:proofErr w:type="spellEnd"/>
      <w:r>
        <w:rPr>
          <w:rFonts w:ascii="Times New Roman" w:hAnsi="Times New Roman" w:cs="Times New Roman"/>
        </w:rPr>
        <w:t xml:space="preserve"> és a hatékony </w:t>
      </w:r>
      <w:proofErr w:type="spellStart"/>
      <w:r>
        <w:rPr>
          <w:rFonts w:ascii="Times New Roman" w:hAnsi="Times New Roman" w:cs="Times New Roman"/>
        </w:rPr>
        <w:t>stresszkezelési</w:t>
      </w:r>
      <w:proofErr w:type="spellEnd"/>
      <w:r>
        <w:rPr>
          <w:rFonts w:ascii="Times New Roman" w:hAnsi="Times New Roman" w:cs="Times New Roman"/>
        </w:rPr>
        <w:t xml:space="preserve"> technikák szerepe a megküzdésben.</w:t>
      </w:r>
    </w:p>
    <w:p w:rsidR="00417515" w:rsidRPr="00417515" w:rsidRDefault="00352C60" w:rsidP="0041751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magyar populáció mentális állapotának tendenciái és kihívásai.</w:t>
      </w:r>
    </w:p>
    <w:p w:rsidR="00417515" w:rsidRPr="00417515" w:rsidRDefault="00352C60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kiégési szindróma folyamata, fázisai és intervenciójának gyakorlati lehetőségei.</w:t>
      </w:r>
    </w:p>
    <w:p w:rsidR="00775902" w:rsidRPr="00544EC4" w:rsidRDefault="00352C60" w:rsidP="00544EC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segítő szakma mentálhigiénéje, </w:t>
      </w:r>
      <w:proofErr w:type="spellStart"/>
      <w:r>
        <w:rPr>
          <w:rFonts w:ascii="Times New Roman" w:hAnsi="Times New Roman" w:cs="Times New Roman"/>
        </w:rPr>
        <w:t>reziliencia</w:t>
      </w:r>
      <w:proofErr w:type="spellEnd"/>
      <w:r>
        <w:rPr>
          <w:rFonts w:ascii="Times New Roman" w:hAnsi="Times New Roman" w:cs="Times New Roman"/>
        </w:rPr>
        <w:t xml:space="preserve"> és társas mobilizálás egyén és közösség szintjén.</w:t>
      </w:r>
    </w:p>
    <w:p w:rsidR="00417515" w:rsidRDefault="00775902" w:rsidP="0077590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mentálhigiéné gyakorlati alkalmazásának lehetőségei csecsemő-és kisgyermeknevelőknél.</w:t>
      </w:r>
    </w:p>
    <w:p w:rsidR="00544EC4" w:rsidRPr="00775902" w:rsidRDefault="009C2CFE" w:rsidP="00775902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ZH megírása (05.11</w:t>
      </w:r>
      <w:r w:rsidR="00544EC4">
        <w:rPr>
          <w:rFonts w:ascii="Times New Roman" w:hAnsi="Times New Roman" w:cs="Times New Roman"/>
        </w:rPr>
        <w:t>.)</w:t>
      </w:r>
    </w:p>
    <w:p w:rsidR="00417515" w:rsidRDefault="00364C3B" w:rsidP="0041751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Összegzés, javítási lehetőség.</w:t>
      </w:r>
    </w:p>
    <w:p w:rsidR="00C96BE2" w:rsidRPr="00C96BE2" w:rsidRDefault="00C96BE2" w:rsidP="00C96BE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 xml:space="preserve">A kurzuson történő részvétel: </w:t>
      </w:r>
      <w:r w:rsidRPr="00417515">
        <w:rPr>
          <w:rFonts w:ascii="Times New Roman" w:hAnsi="Times New Roman" w:cs="Times New Roman"/>
        </w:rPr>
        <w:t>a gyakorlati foglalkozásokon a részvétel kötelező. A félévi hiányzás megengedhető mértéke teljes idejű képzésben a tantárgy heti kontaktóraszámának háromszorosa. Ennek túllépése esetén a félév nem értékelhető (</w:t>
      </w:r>
      <w:proofErr w:type="spellStart"/>
      <w:r w:rsidRPr="00417515">
        <w:rPr>
          <w:rFonts w:ascii="Times New Roman" w:hAnsi="Times New Roman" w:cs="Times New Roman"/>
        </w:rPr>
        <w:t>TVSz</w:t>
      </w:r>
      <w:proofErr w:type="spellEnd"/>
      <w:r w:rsidRPr="00417515">
        <w:rPr>
          <w:rFonts w:ascii="Times New Roman" w:hAnsi="Times New Roman" w:cs="Times New Roman"/>
        </w:rPr>
        <w:t xml:space="preserve"> 8.§ 1.)</w:t>
      </w:r>
    </w:p>
    <w:p w:rsidR="00886A6C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  <w:b/>
        </w:rPr>
        <w:t>Félévi követelmény:</w:t>
      </w:r>
      <w:r w:rsidRPr="00417515">
        <w:rPr>
          <w:rFonts w:ascii="Times New Roman" w:hAnsi="Times New Roman" w:cs="Times New Roman"/>
        </w:rPr>
        <w:t xml:space="preserve"> gyakorlati jegy</w:t>
      </w:r>
    </w:p>
    <w:p w:rsidR="00417515" w:rsidRPr="00886A6C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  <w:b/>
        </w:rPr>
        <w:lastRenderedPageBreak/>
        <w:t xml:space="preserve">Az érdemjegy kialakításának módja, ütemezése: </w:t>
      </w:r>
      <w:r w:rsidRPr="00417515">
        <w:rPr>
          <w:rFonts w:ascii="Times New Roman" w:hAnsi="Times New Roman" w:cs="Times New Roman"/>
        </w:rPr>
        <w:t>a szemeszter során a hallgatók</w:t>
      </w:r>
      <w:r w:rsidR="00352C60">
        <w:rPr>
          <w:rFonts w:ascii="Times New Roman" w:hAnsi="Times New Roman" w:cs="Times New Roman"/>
        </w:rPr>
        <w:t xml:space="preserve"> két</w:t>
      </w:r>
      <w:r w:rsidRPr="00417515">
        <w:rPr>
          <w:rFonts w:ascii="Times New Roman" w:hAnsi="Times New Roman" w:cs="Times New Roman"/>
        </w:rPr>
        <w:t xml:space="preserve"> zárthelyi dolgozatot írnak</w:t>
      </w:r>
      <w:r w:rsidR="00214950">
        <w:rPr>
          <w:rFonts w:ascii="Times New Roman" w:hAnsi="Times New Roman" w:cs="Times New Roman"/>
        </w:rPr>
        <w:t xml:space="preserve">. </w:t>
      </w:r>
      <w:r w:rsidRPr="00417515">
        <w:rPr>
          <w:rFonts w:ascii="Times New Roman" w:hAnsi="Times New Roman" w:cs="Times New Roman"/>
        </w:rPr>
        <w:t>Bármelyik részelem 50% alatti teljesítménye/hiánya elégtelen gyakorlati jegyet eredményez, m</w:t>
      </w:r>
      <w:r w:rsidR="00352C60">
        <w:rPr>
          <w:rFonts w:ascii="Times New Roman" w:hAnsi="Times New Roman" w:cs="Times New Roman"/>
        </w:rPr>
        <w:t>elynek esetén a szorgalmi időszak végén, valamint a vizsgaidőszak első hetében</w:t>
      </w:r>
      <w:r w:rsidRPr="00417515">
        <w:rPr>
          <w:rFonts w:ascii="Times New Roman" w:hAnsi="Times New Roman" w:cs="Times New Roman"/>
        </w:rPr>
        <w:t xml:space="preserve"> javítási lehetőséget biztosítok a hallgatók számára. </w:t>
      </w:r>
    </w:p>
    <w:p w:rsidR="00417515" w:rsidRPr="00417515" w:rsidRDefault="00417515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17515">
        <w:rPr>
          <w:rFonts w:ascii="Times New Roman" w:hAnsi="Times New Roman" w:cs="Times New Roman"/>
          <w:b/>
        </w:rPr>
        <w:t>Szakirodalom:</w:t>
      </w:r>
    </w:p>
    <w:p w:rsidR="00417515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Bagdy</w:t>
      </w:r>
      <w:proofErr w:type="spellEnd"/>
      <w:r>
        <w:rPr>
          <w:rFonts w:ascii="Times New Roman" w:hAnsi="Times New Roman" w:cs="Times New Roman"/>
        </w:rPr>
        <w:t xml:space="preserve"> Emőke: </w:t>
      </w:r>
      <w:proofErr w:type="spellStart"/>
      <w:r>
        <w:rPr>
          <w:rFonts w:ascii="Times New Roman" w:hAnsi="Times New Roman" w:cs="Times New Roman"/>
        </w:rPr>
        <w:t>Pszichofitness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Anumula</w:t>
      </w:r>
      <w:proofErr w:type="spellEnd"/>
      <w:r w:rsidR="0084552B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iadó, Budapest, 2008.</w:t>
      </w:r>
    </w:p>
    <w:p w:rsidR="00304176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 Béla: A lélek egészsége. A mentálhigiéné alapkérdései. Nemzeti Tankönyvkiadó, Budapest, 2003.</w:t>
      </w:r>
    </w:p>
    <w:p w:rsidR="0084552B" w:rsidRDefault="00544EC4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Farkas Péter</w:t>
      </w:r>
      <w:r w:rsidR="0084552B" w:rsidRPr="0084552B">
        <w:rPr>
          <w:rFonts w:ascii="Times New Roman" w:hAnsi="Times New Roman" w:cs="Times New Roman"/>
        </w:rPr>
        <w:t xml:space="preserve">: A pedagógusi szakma mentálhigiénés </w:t>
      </w:r>
      <w:r w:rsidR="0084552B">
        <w:rPr>
          <w:rFonts w:ascii="Times New Roman" w:hAnsi="Times New Roman" w:cs="Times New Roman"/>
        </w:rPr>
        <w:t xml:space="preserve">aspektusai: a pedagógusok lelki </w:t>
      </w:r>
      <w:r w:rsidR="0084552B" w:rsidRPr="0084552B">
        <w:rPr>
          <w:rFonts w:ascii="Times New Roman" w:hAnsi="Times New Roman" w:cs="Times New Roman"/>
        </w:rPr>
        <w:t xml:space="preserve">egészsége. </w:t>
      </w:r>
      <w:proofErr w:type="spellStart"/>
      <w:r w:rsidR="0084552B" w:rsidRPr="0084552B">
        <w:rPr>
          <w:rFonts w:ascii="Times New Roman" w:hAnsi="Times New Roman" w:cs="Times New Roman"/>
        </w:rPr>
        <w:t>In</w:t>
      </w:r>
      <w:proofErr w:type="spellEnd"/>
      <w:r w:rsidR="0084552B" w:rsidRPr="0084552B">
        <w:rPr>
          <w:rFonts w:ascii="Times New Roman" w:hAnsi="Times New Roman" w:cs="Times New Roman"/>
        </w:rPr>
        <w:t xml:space="preserve">: </w:t>
      </w:r>
      <w:proofErr w:type="spellStart"/>
      <w:r w:rsidR="0084552B" w:rsidRPr="0084552B">
        <w:rPr>
          <w:rFonts w:ascii="Times New Roman" w:hAnsi="Times New Roman" w:cs="Times New Roman"/>
        </w:rPr>
        <w:t>Ónody</w:t>
      </w:r>
      <w:proofErr w:type="spellEnd"/>
      <w:r w:rsidR="0084552B" w:rsidRPr="0084552B">
        <w:rPr>
          <w:rFonts w:ascii="Times New Roman" w:hAnsi="Times New Roman" w:cs="Times New Roman"/>
        </w:rPr>
        <w:t xml:space="preserve"> tájékoztatása, </w:t>
      </w:r>
      <w:proofErr w:type="spellStart"/>
      <w:r w:rsidR="0084552B" w:rsidRPr="0084552B">
        <w:rPr>
          <w:rFonts w:ascii="Times New Roman" w:hAnsi="Times New Roman" w:cs="Times New Roman"/>
        </w:rPr>
        <w:t>Barth</w:t>
      </w:r>
      <w:proofErr w:type="spellEnd"/>
      <w:r w:rsidR="0095332D">
        <w:rPr>
          <w:rFonts w:ascii="Times New Roman" w:hAnsi="Times New Roman" w:cs="Times New Roman"/>
        </w:rPr>
        <w:t xml:space="preserve"> </w:t>
      </w:r>
      <w:proofErr w:type="gramStart"/>
      <w:r w:rsidR="0084552B" w:rsidRPr="0084552B">
        <w:rPr>
          <w:rFonts w:ascii="Times New Roman" w:hAnsi="Times New Roman" w:cs="Times New Roman"/>
        </w:rPr>
        <w:t>A</w:t>
      </w:r>
      <w:proofErr w:type="gramEnd"/>
      <w:r w:rsidR="0084552B" w:rsidRPr="0084552B">
        <w:rPr>
          <w:rFonts w:ascii="Times New Roman" w:hAnsi="Times New Roman" w:cs="Times New Roman"/>
        </w:rPr>
        <w:t xml:space="preserve">. R. </w:t>
      </w:r>
      <w:proofErr w:type="gramStart"/>
      <w:r w:rsidR="0084552B" w:rsidRPr="0084552B">
        <w:rPr>
          <w:rFonts w:ascii="Times New Roman" w:hAnsi="Times New Roman" w:cs="Times New Roman"/>
        </w:rPr>
        <w:t>elmélet</w:t>
      </w:r>
      <w:proofErr w:type="gramEnd"/>
      <w:r w:rsidR="0084552B" w:rsidRPr="0084552B">
        <w:rPr>
          <w:rFonts w:ascii="Times New Roman" w:hAnsi="Times New Roman" w:cs="Times New Roman"/>
        </w:rPr>
        <w:t xml:space="preserve"> alap</w:t>
      </w:r>
      <w:r w:rsidR="0084552B">
        <w:rPr>
          <w:rFonts w:ascii="Times New Roman" w:hAnsi="Times New Roman" w:cs="Times New Roman"/>
        </w:rPr>
        <w:t xml:space="preserve">ján. Keresztény Szó. </w:t>
      </w:r>
      <w:r w:rsidR="0084552B" w:rsidRPr="0084552B">
        <w:rPr>
          <w:rFonts w:ascii="Times New Roman" w:hAnsi="Times New Roman" w:cs="Times New Roman"/>
        </w:rPr>
        <w:t>http//www.epa.oszk.hu. 2015.10.06.</w:t>
      </w:r>
    </w:p>
    <w:p w:rsidR="00417515" w:rsidRDefault="00417515" w:rsidP="00417515">
      <w:pPr>
        <w:spacing w:line="360" w:lineRule="auto"/>
        <w:jc w:val="both"/>
        <w:rPr>
          <w:rFonts w:ascii="Times New Roman" w:hAnsi="Times New Roman" w:cs="Times New Roman"/>
        </w:rPr>
      </w:pPr>
      <w:r w:rsidRPr="00417515">
        <w:rPr>
          <w:rFonts w:ascii="Times New Roman" w:hAnsi="Times New Roman" w:cs="Times New Roman"/>
        </w:rPr>
        <w:t xml:space="preserve">Körei László – </w:t>
      </w:r>
      <w:proofErr w:type="spellStart"/>
      <w:r w:rsidRPr="00417515">
        <w:rPr>
          <w:rFonts w:ascii="Times New Roman" w:hAnsi="Times New Roman" w:cs="Times New Roman"/>
        </w:rPr>
        <w:t>Pauwlik</w:t>
      </w:r>
      <w:proofErr w:type="spellEnd"/>
      <w:r w:rsidRPr="00417515">
        <w:rPr>
          <w:rFonts w:ascii="Times New Roman" w:hAnsi="Times New Roman" w:cs="Times New Roman"/>
        </w:rPr>
        <w:t xml:space="preserve"> Zsuzsa Orsika – </w:t>
      </w:r>
      <w:proofErr w:type="spellStart"/>
      <w:r w:rsidRPr="00417515">
        <w:rPr>
          <w:rFonts w:ascii="Times New Roman" w:hAnsi="Times New Roman" w:cs="Times New Roman"/>
        </w:rPr>
        <w:t>Figula</w:t>
      </w:r>
      <w:proofErr w:type="spellEnd"/>
      <w:r w:rsidRPr="00417515">
        <w:rPr>
          <w:rFonts w:ascii="Times New Roman" w:hAnsi="Times New Roman" w:cs="Times New Roman"/>
        </w:rPr>
        <w:t xml:space="preserve"> Erika: </w:t>
      </w:r>
      <w:r w:rsidRPr="00417515">
        <w:rPr>
          <w:rFonts w:ascii="Times New Roman" w:hAnsi="Times New Roman" w:cs="Times New Roman"/>
          <w:u w:val="single"/>
        </w:rPr>
        <w:t>A lelki egészségvédelem jelentősége a gyermeknevelő intézményekben.</w:t>
      </w:r>
      <w:r w:rsidRPr="00417515">
        <w:rPr>
          <w:rFonts w:ascii="Times New Roman" w:hAnsi="Times New Roman" w:cs="Times New Roman"/>
        </w:rPr>
        <w:t xml:space="preserve"> </w:t>
      </w:r>
      <w:proofErr w:type="spellStart"/>
      <w:r w:rsidRPr="00417515">
        <w:rPr>
          <w:rFonts w:ascii="Times New Roman" w:hAnsi="Times New Roman" w:cs="Times New Roman"/>
        </w:rPr>
        <w:t>In</w:t>
      </w:r>
      <w:proofErr w:type="spellEnd"/>
      <w:r w:rsidRPr="00417515">
        <w:rPr>
          <w:rFonts w:ascii="Times New Roman" w:hAnsi="Times New Roman" w:cs="Times New Roman"/>
        </w:rPr>
        <w:t xml:space="preserve">: </w:t>
      </w:r>
      <w:proofErr w:type="spellStart"/>
      <w:r w:rsidRPr="00417515">
        <w:rPr>
          <w:rFonts w:ascii="Times New Roman" w:hAnsi="Times New Roman" w:cs="Times New Roman"/>
        </w:rPr>
        <w:t>Berghauer-Olasz</w:t>
      </w:r>
      <w:proofErr w:type="spellEnd"/>
      <w:r w:rsidRPr="00417515">
        <w:rPr>
          <w:rFonts w:ascii="Times New Roman" w:hAnsi="Times New Roman" w:cs="Times New Roman"/>
        </w:rPr>
        <w:t xml:space="preserve">, Emőke; </w:t>
      </w:r>
      <w:proofErr w:type="spellStart"/>
      <w:r w:rsidRPr="00417515">
        <w:rPr>
          <w:rFonts w:ascii="Times New Roman" w:hAnsi="Times New Roman" w:cs="Times New Roman"/>
        </w:rPr>
        <w:t>Greba</w:t>
      </w:r>
      <w:proofErr w:type="spellEnd"/>
      <w:r w:rsidRPr="00417515">
        <w:rPr>
          <w:rFonts w:ascii="Times New Roman" w:hAnsi="Times New Roman" w:cs="Times New Roman"/>
        </w:rPr>
        <w:t xml:space="preserve">, Ildikó; </w:t>
      </w:r>
      <w:proofErr w:type="spellStart"/>
      <w:r w:rsidRPr="00417515">
        <w:rPr>
          <w:rFonts w:ascii="Times New Roman" w:hAnsi="Times New Roman" w:cs="Times New Roman"/>
        </w:rPr>
        <w:t>Hutterer</w:t>
      </w:r>
      <w:proofErr w:type="spellEnd"/>
      <w:r w:rsidRPr="00417515">
        <w:rPr>
          <w:rFonts w:ascii="Times New Roman" w:hAnsi="Times New Roman" w:cs="Times New Roman"/>
        </w:rPr>
        <w:t xml:space="preserve">, Éva; </w:t>
      </w:r>
      <w:proofErr w:type="spellStart"/>
      <w:r w:rsidRPr="00417515">
        <w:rPr>
          <w:rFonts w:ascii="Times New Roman" w:hAnsi="Times New Roman" w:cs="Times New Roman"/>
        </w:rPr>
        <w:t>Pallay</w:t>
      </w:r>
      <w:proofErr w:type="spellEnd"/>
      <w:r w:rsidRPr="00417515">
        <w:rPr>
          <w:rFonts w:ascii="Times New Roman" w:hAnsi="Times New Roman" w:cs="Times New Roman"/>
        </w:rPr>
        <w:t xml:space="preserve">, Katalin (szerk.) Innovatív módszerek a pedagógiai-pszichológiai gyakorlatban Ukrajna európai integrációjának tükrében. Beregszász, </w:t>
      </w:r>
      <w:proofErr w:type="gramStart"/>
      <w:r w:rsidRPr="00417515">
        <w:rPr>
          <w:rFonts w:ascii="Times New Roman" w:hAnsi="Times New Roman" w:cs="Times New Roman"/>
        </w:rPr>
        <w:t>Ukrajna :</w:t>
      </w:r>
      <w:proofErr w:type="gramEnd"/>
      <w:r w:rsidRPr="00417515">
        <w:rPr>
          <w:rFonts w:ascii="Times New Roman" w:hAnsi="Times New Roman" w:cs="Times New Roman"/>
        </w:rPr>
        <w:t xml:space="preserve"> Kálvin Nyomda, II. Rákóczi Ferenc Kárpátaljai Magyar Főisk</w:t>
      </w:r>
      <w:r w:rsidR="00775902">
        <w:rPr>
          <w:rFonts w:ascii="Times New Roman" w:hAnsi="Times New Roman" w:cs="Times New Roman"/>
        </w:rPr>
        <w:t>ola (2016) pp. 223-228.</w:t>
      </w:r>
      <w:r w:rsidRPr="00417515">
        <w:rPr>
          <w:rFonts w:ascii="Times New Roman" w:hAnsi="Times New Roman" w:cs="Times New Roman"/>
        </w:rPr>
        <w:t>, 6 p.</w:t>
      </w:r>
    </w:p>
    <w:p w:rsidR="00EC2072" w:rsidRDefault="00EC2072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Körei László (2023): A családok mentálhigiénéje.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Margitics</w:t>
      </w:r>
      <w:proofErr w:type="spellEnd"/>
      <w:r>
        <w:rPr>
          <w:rFonts w:ascii="Times New Roman" w:hAnsi="Times New Roman" w:cs="Times New Roman"/>
        </w:rPr>
        <w:t xml:space="preserve"> Ferenc (szerk.): Család – pszichológia. </w:t>
      </w:r>
      <w:proofErr w:type="spellStart"/>
      <w:r>
        <w:rPr>
          <w:rFonts w:ascii="Times New Roman" w:hAnsi="Times New Roman" w:cs="Times New Roman"/>
        </w:rPr>
        <w:t>Kery</w:t>
      </w:r>
      <w:proofErr w:type="spellEnd"/>
      <w:r>
        <w:rPr>
          <w:rFonts w:ascii="Times New Roman" w:hAnsi="Times New Roman" w:cs="Times New Roman"/>
        </w:rPr>
        <w:t xml:space="preserve"> Publishing, Budapest.</w:t>
      </w:r>
      <w:r w:rsidR="00DC4725">
        <w:rPr>
          <w:rFonts w:ascii="Times New Roman" w:hAnsi="Times New Roman" w:cs="Times New Roman"/>
        </w:rPr>
        <w:t xml:space="preserve"> </w:t>
      </w:r>
      <w:r w:rsidR="00547B5E">
        <w:rPr>
          <w:rFonts w:ascii="Times New Roman" w:hAnsi="Times New Roman" w:cs="Times New Roman"/>
        </w:rPr>
        <w:t>112-141.p.</w:t>
      </w:r>
    </w:p>
    <w:p w:rsidR="00886A6C" w:rsidRDefault="00886A6C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Körei László: Munkahelyi és szervezeti mentálhigiéné. Teoretikus és praktikus kérdések. Kossuth Kiadó, Budapest, 2023.</w:t>
      </w:r>
    </w:p>
    <w:p w:rsidR="00BC03F7" w:rsidRDefault="00304176" w:rsidP="0041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 Ferenc: A szorongástól az önbecsülésig. Kulcslyuk Kiadó, Budapest, 2012.</w:t>
      </w:r>
    </w:p>
    <w:p w:rsidR="000C05C6" w:rsidRDefault="000C05C6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p w:rsidR="00544EC4" w:rsidRPr="00544EC4" w:rsidRDefault="00544EC4" w:rsidP="0041751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e</w:t>
      </w:r>
      <w:r w:rsidRPr="00544EC4">
        <w:rPr>
          <w:rFonts w:ascii="Times New Roman" w:hAnsi="Times New Roman" w:cs="Times New Roman"/>
          <w:b/>
        </w:rPr>
        <w:t>lektronikus segédanyag:</w:t>
      </w:r>
    </w:p>
    <w:p w:rsidR="00544EC4" w:rsidRDefault="001B2286" w:rsidP="00417515">
      <w:p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544EC4" w:rsidRPr="00DF4BE9">
          <w:rPr>
            <w:rStyle w:val="Hiperhivatkozs"/>
            <w:rFonts w:ascii="Times New Roman" w:hAnsi="Times New Roman" w:cs="Times New Roman"/>
          </w:rPr>
          <w:t>https://www.nive.hu/Downloads/Szakkepzesi_dokumentumok/Bemeneti_kompetenciak_meresi_ertekelesi_eszkozrendszerenek_kialakitasa/2_1853_025_101015.pdf</w:t>
        </w:r>
      </w:hyperlink>
      <w:r w:rsidR="00544EC4">
        <w:rPr>
          <w:rFonts w:ascii="Times New Roman" w:hAnsi="Times New Roman" w:cs="Times New Roman"/>
        </w:rPr>
        <w:t xml:space="preserve"> </w:t>
      </w:r>
    </w:p>
    <w:p w:rsidR="00544EC4" w:rsidRDefault="001B2286" w:rsidP="00417515">
      <w:p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544EC4" w:rsidRPr="00DF4BE9">
          <w:rPr>
            <w:rStyle w:val="Hiperhivatkozs"/>
            <w:rFonts w:ascii="Times New Roman" w:hAnsi="Times New Roman" w:cs="Times New Roman"/>
          </w:rPr>
          <w:t>https://www.tavlatok.hu/86/86kopp_skrabski.pdf</w:t>
        </w:r>
      </w:hyperlink>
      <w:r w:rsidR="00544EC4">
        <w:rPr>
          <w:rFonts w:ascii="Times New Roman" w:hAnsi="Times New Roman" w:cs="Times New Roman"/>
        </w:rPr>
        <w:t xml:space="preserve"> </w:t>
      </w:r>
    </w:p>
    <w:p w:rsidR="003449E8" w:rsidRDefault="003449E8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p w:rsidR="009C2CFE" w:rsidRPr="00417515" w:rsidRDefault="009C2CFE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p w:rsidR="00544EC4" w:rsidRDefault="009C2CFE" w:rsidP="00544EC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Nyíregyháza, 2026. január 20</w:t>
      </w:r>
      <w:r w:rsidR="00544EC4">
        <w:rPr>
          <w:rFonts w:ascii="Times New Roman" w:hAnsi="Times New Roman"/>
          <w:b/>
        </w:rPr>
        <w:t>.                                                      Körei László</w:t>
      </w:r>
    </w:p>
    <w:p w:rsidR="00544EC4" w:rsidRDefault="00544EC4" w:rsidP="00544EC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="009C2CFE">
        <w:rPr>
          <w:rFonts w:ascii="Times New Roman" w:hAnsi="Times New Roman"/>
          <w:b/>
        </w:rPr>
        <w:t xml:space="preserve">      </w:t>
      </w:r>
      <w:proofErr w:type="gramStart"/>
      <w:r w:rsidR="009C2CFE">
        <w:rPr>
          <w:rFonts w:ascii="Times New Roman" w:hAnsi="Times New Roman"/>
          <w:b/>
        </w:rPr>
        <w:t>egyetemi</w:t>
      </w:r>
      <w:proofErr w:type="gramEnd"/>
      <w:r w:rsidR="009C2CFE">
        <w:rPr>
          <w:rFonts w:ascii="Times New Roman" w:hAnsi="Times New Roman"/>
          <w:b/>
        </w:rPr>
        <w:t xml:space="preserve"> oktató, intézeti</w:t>
      </w:r>
      <w:r>
        <w:rPr>
          <w:rFonts w:ascii="Times New Roman" w:hAnsi="Times New Roman"/>
          <w:b/>
        </w:rPr>
        <w:t xml:space="preserve"> </w:t>
      </w:r>
      <w:r w:rsidR="009C2CFE">
        <w:rPr>
          <w:rFonts w:ascii="Times New Roman" w:hAnsi="Times New Roman"/>
          <w:b/>
        </w:rPr>
        <w:t>tanszék</w:t>
      </w:r>
      <w:r>
        <w:rPr>
          <w:rFonts w:ascii="Times New Roman" w:hAnsi="Times New Roman"/>
          <w:b/>
        </w:rPr>
        <w:t>vezető</w:t>
      </w:r>
    </w:p>
    <w:p w:rsidR="00544EC4" w:rsidRDefault="00544EC4" w:rsidP="00544EC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</w:t>
      </w:r>
    </w:p>
    <w:p w:rsidR="00417515" w:rsidRPr="00417515" w:rsidRDefault="00417515" w:rsidP="00AB631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E0FC5" w:rsidRPr="00417515" w:rsidRDefault="009C2CFE" w:rsidP="0041751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E0FC5" w:rsidRPr="00417515" w:rsidSect="0047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7EE4"/>
    <w:multiLevelType w:val="hybridMultilevel"/>
    <w:tmpl w:val="C29EB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515"/>
    <w:rsid w:val="000711DA"/>
    <w:rsid w:val="000C0306"/>
    <w:rsid w:val="000C05C6"/>
    <w:rsid w:val="00133B65"/>
    <w:rsid w:val="00144676"/>
    <w:rsid w:val="001744E7"/>
    <w:rsid w:val="001B2286"/>
    <w:rsid w:val="001C7678"/>
    <w:rsid w:val="001E259D"/>
    <w:rsid w:val="00214950"/>
    <w:rsid w:val="00304176"/>
    <w:rsid w:val="003449E8"/>
    <w:rsid w:val="00352C60"/>
    <w:rsid w:val="00364C3B"/>
    <w:rsid w:val="00417515"/>
    <w:rsid w:val="00477798"/>
    <w:rsid w:val="00484D73"/>
    <w:rsid w:val="00544EC4"/>
    <w:rsid w:val="00547B5E"/>
    <w:rsid w:val="00775902"/>
    <w:rsid w:val="00823D1D"/>
    <w:rsid w:val="0084552B"/>
    <w:rsid w:val="00886A6C"/>
    <w:rsid w:val="00932DD6"/>
    <w:rsid w:val="0095332D"/>
    <w:rsid w:val="009A7099"/>
    <w:rsid w:val="009B4B66"/>
    <w:rsid w:val="009C2CFE"/>
    <w:rsid w:val="009E6B0D"/>
    <w:rsid w:val="00A33437"/>
    <w:rsid w:val="00A802DD"/>
    <w:rsid w:val="00AB631B"/>
    <w:rsid w:val="00AE1248"/>
    <w:rsid w:val="00BC03F7"/>
    <w:rsid w:val="00BC1E9D"/>
    <w:rsid w:val="00C96BE2"/>
    <w:rsid w:val="00CD2EB6"/>
    <w:rsid w:val="00D003A2"/>
    <w:rsid w:val="00DC4725"/>
    <w:rsid w:val="00E43959"/>
    <w:rsid w:val="00EB5089"/>
    <w:rsid w:val="00EC2072"/>
    <w:rsid w:val="00F90045"/>
    <w:rsid w:val="00FB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77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4E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vlatok.hu/86/86kopp_skrabski.pdf" TargetMode="External"/><Relationship Id="rId5" Type="http://schemas.openxmlformats.org/officeDocument/2006/relationships/hyperlink" Target="https://www.nive.hu/Downloads/Szakkepzesi_dokumentumok/Bemeneti_kompetenciak_meresi_ertekelesi_eszkozrendszerenek_kialakitasa/2_1853_025_101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3</cp:revision>
  <dcterms:created xsi:type="dcterms:W3CDTF">2026-01-18T16:09:00Z</dcterms:created>
  <dcterms:modified xsi:type="dcterms:W3CDTF">2026-01-18T16:12:00Z</dcterms:modified>
</cp:coreProperties>
</file>