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997A" w14:textId="22561B90" w:rsidR="00BE61C8" w:rsidRDefault="00032411">
      <w:pPr>
        <w:pStyle w:val="Heading1"/>
        <w:rPr>
          <w:color w:val="auto"/>
        </w:rPr>
      </w:pPr>
      <w:r>
        <w:rPr>
          <w:color w:val="auto"/>
        </w:rPr>
        <w:t>PTR8003</w:t>
      </w:r>
      <w:r w:rsidR="00314F73">
        <w:rPr>
          <w:color w:val="auto"/>
        </w:rPr>
        <w:t>L</w:t>
      </w:r>
      <w:r>
        <w:rPr>
          <w:color w:val="auto"/>
        </w:rPr>
        <w:t xml:space="preserve"> Szakmódszertani gyakorlat 3</w:t>
      </w:r>
    </w:p>
    <w:p w14:paraId="4AF0997B" w14:textId="77777777" w:rsidR="00BE61C8" w:rsidRDefault="00BE61C8"/>
    <w:p w14:paraId="4F732794" w14:textId="77777777" w:rsidR="00CD6C24" w:rsidRPr="00341475" w:rsidRDefault="00CD6C24" w:rsidP="00CD6C24">
      <w:pPr>
        <w:pStyle w:val="Subtitle"/>
      </w:pPr>
      <w:r>
        <w:t>Tantárgyi tematika és félévi követelményrendszer</w:t>
      </w:r>
    </w:p>
    <w:p w14:paraId="0FC24231" w14:textId="77777777" w:rsidR="00CD6C24" w:rsidRDefault="00CD6C24" w:rsidP="00CD6C24">
      <w:pPr>
        <w:rPr>
          <w:b/>
          <w:color w:val="FF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D6C24" w14:paraId="220681D6" w14:textId="77777777" w:rsidTr="00601D8B">
        <w:tc>
          <w:tcPr>
            <w:tcW w:w="4531" w:type="dxa"/>
          </w:tcPr>
          <w:p w14:paraId="2A721B15" w14:textId="77777777" w:rsidR="00CD6C24" w:rsidRDefault="00CD6C24" w:rsidP="00601D8B">
            <w:pPr>
              <w:rPr>
                <w:bCs/>
              </w:rPr>
            </w:pPr>
            <w:r w:rsidRPr="0032231A">
              <w:rPr>
                <w:b/>
              </w:rPr>
              <w:t>Az oktató neve és elérhetősége:</w:t>
            </w:r>
            <w:r>
              <w:rPr>
                <w:bCs/>
              </w:rPr>
              <w:t xml:space="preserve"> </w:t>
            </w:r>
          </w:p>
          <w:p w14:paraId="7685C0D4" w14:textId="77777777" w:rsidR="00CD6C24" w:rsidRDefault="00CD6C24" w:rsidP="00601D8B">
            <w:pPr>
              <w:rPr>
                <w:bCs/>
              </w:rPr>
            </w:pPr>
            <w:r>
              <w:rPr>
                <w:bCs/>
              </w:rPr>
              <w:t>Dr. Buhály Attila</w:t>
            </w:r>
          </w:p>
          <w:p w14:paraId="04437ACF" w14:textId="77777777" w:rsidR="00CD6C24" w:rsidRDefault="00CD6C24" w:rsidP="00601D8B">
            <w:pPr>
              <w:rPr>
                <w:bCs/>
              </w:rPr>
            </w:pPr>
            <w:r>
              <w:rPr>
                <w:bCs/>
              </w:rPr>
              <w:t>Történettudományi és Filozófiai Intézet</w:t>
            </w:r>
          </w:p>
          <w:p w14:paraId="2BCAF8FE" w14:textId="77777777" w:rsidR="00CD6C24" w:rsidRDefault="00CD6C24" w:rsidP="00601D8B">
            <w:pPr>
              <w:rPr>
                <w:bCs/>
              </w:rPr>
            </w:pPr>
            <w:r>
              <w:rPr>
                <w:bCs/>
              </w:rPr>
              <w:t>B épület I. emelet 177. szoba</w:t>
            </w:r>
          </w:p>
          <w:p w14:paraId="24BEFF0B" w14:textId="77777777" w:rsidR="00CD6C24" w:rsidRDefault="00CD6C24" w:rsidP="00601D8B">
            <w:pPr>
              <w:rPr>
                <w:bCs/>
              </w:rPr>
            </w:pPr>
            <w:r>
              <w:rPr>
                <w:bCs/>
              </w:rPr>
              <w:t xml:space="preserve">Honlap: </w:t>
            </w:r>
            <w:hyperlink r:id="rId5" w:history="1">
              <w:r w:rsidRPr="001F246A">
                <w:rPr>
                  <w:rStyle w:val="Hyperlink"/>
                  <w:bCs/>
                </w:rPr>
                <w:t>https://buhalya.hu</w:t>
              </w:r>
            </w:hyperlink>
            <w:r>
              <w:rPr>
                <w:bCs/>
              </w:rPr>
              <w:t xml:space="preserve"> </w:t>
            </w:r>
          </w:p>
          <w:p w14:paraId="4E4B0982" w14:textId="77777777" w:rsidR="00CD6C24" w:rsidRDefault="00CD6C24" w:rsidP="00601D8B">
            <w:pPr>
              <w:rPr>
                <w:bCs/>
              </w:rPr>
            </w:pPr>
          </w:p>
          <w:p w14:paraId="2FB8A921" w14:textId="77777777" w:rsidR="00CD6C24" w:rsidRPr="00007910" w:rsidRDefault="00CD6C24" w:rsidP="00601D8B">
            <w:pPr>
              <w:shd w:val="clear" w:color="auto" w:fill="F2F2F2" w:themeFill="background1" w:themeFillShade="F2"/>
              <w:rPr>
                <w:bCs/>
                <w:i/>
                <w:iCs/>
                <w:sz w:val="20"/>
                <w:szCs w:val="20"/>
              </w:rPr>
            </w:pPr>
            <w:r w:rsidRPr="00007910">
              <w:rPr>
                <w:bCs/>
                <w:i/>
                <w:iCs/>
                <w:sz w:val="20"/>
                <w:szCs w:val="20"/>
              </w:rPr>
              <w:t>A nyitólapon van lehetőség a félév során konzultációs időpont foglalására</w:t>
            </w:r>
          </w:p>
          <w:p w14:paraId="5A3D15DA" w14:textId="77777777" w:rsidR="00CD6C24" w:rsidRDefault="00CD6C24" w:rsidP="00601D8B">
            <w:pPr>
              <w:rPr>
                <w:bCs/>
              </w:rPr>
            </w:pPr>
          </w:p>
          <w:p w14:paraId="747C353E" w14:textId="77777777" w:rsidR="00CD6C24" w:rsidRDefault="00CD6C24" w:rsidP="00601D8B">
            <w:pPr>
              <w:rPr>
                <w:bCs/>
              </w:rPr>
            </w:pPr>
            <w:r>
              <w:rPr>
                <w:bCs/>
              </w:rPr>
              <w:t xml:space="preserve">Kontakt: </w:t>
            </w:r>
            <w:hyperlink r:id="rId6" w:history="1">
              <w:r w:rsidRPr="001F246A">
                <w:rPr>
                  <w:rStyle w:val="Hyperlink"/>
                  <w:bCs/>
                </w:rPr>
                <w:t>https://letterbird.co/buhalya</w:t>
              </w:r>
            </w:hyperlink>
            <w:r>
              <w:rPr>
                <w:bCs/>
              </w:rPr>
              <w:t xml:space="preserve"> </w:t>
            </w:r>
          </w:p>
          <w:p w14:paraId="5C137EB0" w14:textId="77777777" w:rsidR="00CD6C24" w:rsidRPr="00A06219" w:rsidRDefault="00CD6C24" w:rsidP="00601D8B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7" w:history="1">
              <w:r w:rsidRPr="001F246A">
                <w:rPr>
                  <w:rStyle w:val="Hyperlink"/>
                  <w:bCs/>
                </w:rPr>
                <w:t>buhaly.attila@nye.hu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4531" w:type="dxa"/>
          </w:tcPr>
          <w:p w14:paraId="04B7EA2C" w14:textId="77777777" w:rsidR="001B3430" w:rsidRDefault="00CD6C24" w:rsidP="00892372">
            <w:pPr>
              <w:rPr>
                <w:b/>
              </w:rPr>
            </w:pPr>
            <w:r w:rsidRPr="003712BF">
              <w:rPr>
                <w:b/>
              </w:rPr>
              <w:t>A konzultáció időpontja:</w:t>
            </w:r>
            <w:r w:rsidR="00892372">
              <w:rPr>
                <w:b/>
              </w:rPr>
              <w:t xml:space="preserve"> </w:t>
            </w:r>
          </w:p>
          <w:p w14:paraId="799F25CA" w14:textId="5571AAF2" w:rsidR="00CD6C24" w:rsidRPr="001B3430" w:rsidRDefault="00892372" w:rsidP="00892372">
            <w:pPr>
              <w:rPr>
                <w:bCs/>
              </w:rPr>
            </w:pPr>
            <w:r w:rsidRPr="001B3430">
              <w:rPr>
                <w:bCs/>
              </w:rPr>
              <w:t xml:space="preserve">szept. </w:t>
            </w:r>
            <w:r w:rsidR="001B3430" w:rsidRPr="001B3430">
              <w:rPr>
                <w:bCs/>
              </w:rPr>
              <w:t>19. 9:00 – 18:00 B.II.223.</w:t>
            </w:r>
          </w:p>
          <w:p w14:paraId="6979BF46" w14:textId="77777777" w:rsidR="00CD6C24" w:rsidRPr="003712BF" w:rsidRDefault="00CD6C24" w:rsidP="00601D8B">
            <w:pPr>
              <w:rPr>
                <w:bCs/>
              </w:rPr>
            </w:pPr>
          </w:p>
          <w:p w14:paraId="7EABDB3C" w14:textId="67B8785C" w:rsidR="00CD6C24" w:rsidRPr="00C471FE" w:rsidRDefault="00CD6C24" w:rsidP="00601D8B">
            <w:pPr>
              <w:jc w:val="both"/>
              <w:rPr>
                <w:bCs/>
              </w:rPr>
            </w:pPr>
            <w:r w:rsidRPr="009A4485">
              <w:rPr>
                <w:b/>
              </w:rPr>
              <w:t xml:space="preserve">Félévi követelmény: </w:t>
            </w:r>
            <w:r w:rsidR="001B3430" w:rsidRPr="001B3430">
              <w:rPr>
                <w:bCs/>
              </w:rPr>
              <w:t>gyakorlati jegy</w:t>
            </w:r>
          </w:p>
        </w:tc>
      </w:tr>
    </w:tbl>
    <w:p w14:paraId="6EAFBDF0" w14:textId="77777777" w:rsidR="00CD6C24" w:rsidRPr="00BF2BA8" w:rsidRDefault="00CD6C24" w:rsidP="00CD6C24">
      <w:pPr>
        <w:rPr>
          <w:bCs/>
        </w:rPr>
      </w:pPr>
    </w:p>
    <w:p w14:paraId="4AF09982" w14:textId="50548494" w:rsidR="00BE61C8" w:rsidRDefault="00FA009E" w:rsidP="00FA009E">
      <w:pPr>
        <w:rPr>
          <w:b/>
          <w:bCs/>
        </w:rPr>
      </w:pPr>
      <w:r>
        <w:rPr>
          <w:b/>
          <w:bCs/>
        </w:rPr>
        <w:t>A kurzus</w:t>
      </w:r>
      <w:r w:rsidR="00314F73">
        <w:rPr>
          <w:b/>
          <w:bCs/>
        </w:rPr>
        <w:t xml:space="preserve"> tematik</w:t>
      </w:r>
      <w:r>
        <w:rPr>
          <w:b/>
          <w:bCs/>
        </w:rPr>
        <w:t>ája</w:t>
      </w:r>
      <w:r w:rsidR="00314F73">
        <w:rPr>
          <w:b/>
          <w:bCs/>
        </w:rPr>
        <w:t>:</w:t>
      </w:r>
    </w:p>
    <w:p w14:paraId="2A97C54A" w14:textId="77777777" w:rsidR="00DF018C" w:rsidRDefault="00DF018C" w:rsidP="00FA009E">
      <w:pPr>
        <w:rPr>
          <w:b/>
          <w:bCs/>
        </w:rPr>
      </w:pPr>
    </w:p>
    <w:p w14:paraId="74EC67CB" w14:textId="1B8B98DE" w:rsidR="00DF018C" w:rsidRDefault="00DF018C" w:rsidP="00DF018C">
      <w:pPr>
        <w:pStyle w:val="ListParagraph"/>
        <w:numPr>
          <w:ilvl w:val="0"/>
          <w:numId w:val="7"/>
        </w:numPr>
      </w:pPr>
      <w:r>
        <w:t>Tájékozódás. A feladatok és az időrend megbeszélése</w:t>
      </w:r>
    </w:p>
    <w:p w14:paraId="02C3696E" w14:textId="77777777" w:rsidR="00BC30FF" w:rsidRDefault="00A52E71" w:rsidP="00BC30FF">
      <w:pPr>
        <w:pStyle w:val="ListParagraph"/>
        <w:numPr>
          <w:ilvl w:val="0"/>
          <w:numId w:val="7"/>
        </w:numPr>
      </w:pPr>
      <w:r w:rsidRPr="00A52E71">
        <w:rPr>
          <w:b/>
          <w:bCs/>
        </w:rPr>
        <w:t>Fókuszban az értékelés.</w:t>
      </w:r>
      <w:r>
        <w:t xml:space="preserve"> Az értékelés célja, fajtái, eszközei</w:t>
      </w:r>
    </w:p>
    <w:p w14:paraId="39648719" w14:textId="77777777" w:rsidR="001055BB" w:rsidRDefault="00BC30FF" w:rsidP="00BC30FF">
      <w:pPr>
        <w:pStyle w:val="ListParagraph"/>
        <w:numPr>
          <w:ilvl w:val="0"/>
          <w:numId w:val="7"/>
        </w:numPr>
      </w:pPr>
      <w:r>
        <w:t xml:space="preserve">A középszintű érettségi és vizsgakövetelmények. Az érettségi </w:t>
      </w:r>
      <w:r w:rsidRPr="00BC30FF">
        <w:t>témakörök.</w:t>
      </w:r>
      <w:r>
        <w:t xml:space="preserve"> </w:t>
      </w:r>
    </w:p>
    <w:p w14:paraId="64BB2312" w14:textId="44242321" w:rsidR="00A52E71" w:rsidRDefault="00BC30FF" w:rsidP="00BC30FF">
      <w:pPr>
        <w:pStyle w:val="ListParagraph"/>
        <w:numPr>
          <w:ilvl w:val="0"/>
          <w:numId w:val="7"/>
        </w:numPr>
      </w:pPr>
      <w:r>
        <w:t>Érettségi feladatlapok javítása, pontozása és a javítókulcsok. A közép- és emelt szintű érettségi különbségei</w:t>
      </w:r>
      <w:r w:rsidR="001055BB">
        <w:t>. A szóbeli vizsga</w:t>
      </w:r>
    </w:p>
    <w:p w14:paraId="705522F9" w14:textId="07DF6C52" w:rsidR="00847C82" w:rsidRDefault="00847C82" w:rsidP="00BC30FF">
      <w:pPr>
        <w:pStyle w:val="ListParagraph"/>
        <w:numPr>
          <w:ilvl w:val="0"/>
          <w:numId w:val="7"/>
        </w:numPr>
      </w:pPr>
      <w:r w:rsidRPr="00D32CFD">
        <w:rPr>
          <w:b/>
          <w:bCs/>
        </w:rPr>
        <w:t>A történelemtanítás kompetenciái</w:t>
      </w:r>
      <w:r w:rsidR="00E26342" w:rsidRPr="00D32CFD">
        <w:rPr>
          <w:b/>
          <w:bCs/>
        </w:rPr>
        <w:t>:</w:t>
      </w:r>
      <w:r w:rsidR="00E26342">
        <w:t xml:space="preserve"> Az ismeretszerzés és a források használata</w:t>
      </w:r>
    </w:p>
    <w:p w14:paraId="09216881" w14:textId="22E41B67" w:rsidR="00FE056E" w:rsidRDefault="00FE056E" w:rsidP="00BC30FF">
      <w:pPr>
        <w:pStyle w:val="ListParagraph"/>
        <w:numPr>
          <w:ilvl w:val="0"/>
          <w:numId w:val="7"/>
        </w:numPr>
      </w:pPr>
      <w:r>
        <w:t>Kommunikáció, a történelmi szaknyelv alkalmazása</w:t>
      </w:r>
    </w:p>
    <w:p w14:paraId="03C12473" w14:textId="23A00F8B" w:rsidR="00FE056E" w:rsidRPr="00FE056E" w:rsidRDefault="00FE056E" w:rsidP="00BC30FF">
      <w:pPr>
        <w:pStyle w:val="ListParagraph"/>
        <w:numPr>
          <w:ilvl w:val="0"/>
          <w:numId w:val="7"/>
        </w:numPr>
      </w:pPr>
      <w:r>
        <w:rPr>
          <w:bCs/>
        </w:rPr>
        <w:t>Tájékozódás térben és időben</w:t>
      </w:r>
    </w:p>
    <w:p w14:paraId="76F01647" w14:textId="739390D5" w:rsidR="00FE056E" w:rsidRPr="00FE056E" w:rsidRDefault="00FE056E" w:rsidP="00BC30FF">
      <w:pPr>
        <w:pStyle w:val="ListParagraph"/>
        <w:numPr>
          <w:ilvl w:val="0"/>
          <w:numId w:val="7"/>
        </w:numPr>
      </w:pPr>
      <w:r>
        <w:rPr>
          <w:bCs/>
        </w:rPr>
        <w:t>Az eseményeket alakító tényezők feltárása, kritikai és problémaközpontú gondolkodás</w:t>
      </w:r>
    </w:p>
    <w:p w14:paraId="469C4834" w14:textId="29A52468" w:rsidR="00FE056E" w:rsidRPr="00A80A44" w:rsidRDefault="00A80A44" w:rsidP="00BC30FF">
      <w:pPr>
        <w:pStyle w:val="ListParagraph"/>
        <w:numPr>
          <w:ilvl w:val="0"/>
          <w:numId w:val="7"/>
        </w:numPr>
      </w:pPr>
      <w:r>
        <w:rPr>
          <w:bCs/>
        </w:rPr>
        <w:t>„Tanulási eredmények” a NAT-ban és a kerettantervekben</w:t>
      </w:r>
    </w:p>
    <w:p w14:paraId="77206056" w14:textId="77777777" w:rsidR="00A90C07" w:rsidRDefault="00A90C07">
      <w:pPr>
        <w:ind w:left="709" w:hanging="699"/>
        <w:rPr>
          <w:b/>
          <w:bCs/>
        </w:rPr>
      </w:pPr>
    </w:p>
    <w:p w14:paraId="4AF099B6" w14:textId="6D2F2B0D" w:rsidR="00BE61C8" w:rsidRDefault="00314F73">
      <w:pPr>
        <w:spacing w:after="160" w:line="259" w:lineRule="auto"/>
        <w:rPr>
          <w:bCs/>
        </w:rPr>
      </w:pPr>
      <w:r>
        <w:rPr>
          <w:b/>
        </w:rPr>
        <w:t xml:space="preserve">A gyakorlati jegy megszerzésének feltétele: </w:t>
      </w:r>
      <w:r>
        <w:rPr>
          <w:bCs/>
        </w:rPr>
        <w:t>A középszintű érettségi témaköreihez illeszkedő gyakorlófeladatok összeállítása (min. 6 feladat)</w:t>
      </w:r>
      <w:r w:rsidR="0015390D">
        <w:rPr>
          <w:bCs/>
        </w:rPr>
        <w:t>.</w:t>
      </w:r>
    </w:p>
    <w:p w14:paraId="4AF155D5" w14:textId="74E92D7C" w:rsidR="000E22B7" w:rsidRPr="00260D15" w:rsidRDefault="000E22B7" w:rsidP="000E22B7">
      <w:pPr>
        <w:jc w:val="both"/>
        <w:rPr>
          <w:i/>
        </w:rPr>
      </w:pPr>
      <w:r>
        <w:rPr>
          <w:b/>
          <w:bCs/>
          <w:iCs/>
        </w:rPr>
        <w:t xml:space="preserve">A beadás módja: </w:t>
      </w:r>
      <w:r>
        <w:rPr>
          <w:iCs/>
        </w:rPr>
        <w:t xml:space="preserve">az elkészült munkák elküldése a </w:t>
      </w:r>
      <w:hyperlink r:id="rId8">
        <w:r>
          <w:rPr>
            <w:rStyle w:val="Hyperlink"/>
            <w:iCs/>
            <w:color w:val="auto"/>
          </w:rPr>
          <w:t>buhaly.attila@nye.hu</w:t>
        </w:r>
      </w:hyperlink>
      <w:r>
        <w:rPr>
          <w:iCs/>
        </w:rPr>
        <w:t xml:space="preserve"> címre, a tárgymezőben a „</w:t>
      </w:r>
      <w:r w:rsidR="00260D15">
        <w:rPr>
          <w:iCs/>
        </w:rPr>
        <w:t>Szakmódszertan 3</w:t>
      </w:r>
      <w:r>
        <w:rPr>
          <w:iCs/>
        </w:rPr>
        <w:t>” megjelöléssel.</w:t>
      </w:r>
      <w:r w:rsidR="00260D15">
        <w:rPr>
          <w:i/>
        </w:rPr>
        <w:t xml:space="preserve"> </w:t>
      </w:r>
      <w:r w:rsidR="00260D15">
        <w:rPr>
          <w:b/>
          <w:bCs/>
          <w:i/>
        </w:rPr>
        <w:t>H</w:t>
      </w:r>
      <w:r>
        <w:rPr>
          <w:b/>
          <w:bCs/>
          <w:i/>
        </w:rPr>
        <w:t>atárid</w:t>
      </w:r>
      <w:r w:rsidR="00260D15">
        <w:rPr>
          <w:b/>
          <w:bCs/>
          <w:i/>
        </w:rPr>
        <w:t>ő</w:t>
      </w:r>
      <w:r>
        <w:rPr>
          <w:b/>
          <w:bCs/>
          <w:i/>
        </w:rPr>
        <w:t>: 2026. december 19.</w:t>
      </w:r>
    </w:p>
    <w:p w14:paraId="4AF099BB" w14:textId="77777777" w:rsidR="00BE61C8" w:rsidRDefault="00BE61C8">
      <w:pPr>
        <w:jc w:val="both"/>
        <w:rPr>
          <w:i/>
          <w:iCs/>
        </w:rPr>
      </w:pPr>
    </w:p>
    <w:p w14:paraId="4AF099BC" w14:textId="77777777" w:rsidR="00BE61C8" w:rsidRDefault="00314F73">
      <w:pPr>
        <w:rPr>
          <w:b/>
          <w:bCs/>
        </w:rPr>
      </w:pPr>
      <w:r>
        <w:rPr>
          <w:b/>
          <w:bCs/>
        </w:rPr>
        <w:t>Irodalomjegyzék</w:t>
      </w:r>
    </w:p>
    <w:p w14:paraId="4AF099BD" w14:textId="77777777" w:rsidR="00BE61C8" w:rsidRDefault="00314F73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B. Mátyus Gyöngyi- Bori István: Történelem érettségi témavázlatok, 4. átdolgozott kiadás a 2017-től érvényes érettségi követelmények szerint, I. Középszint, Amtak Bt., 2016, 274 oldal, ISBN 9786158047739</w:t>
      </w:r>
    </w:p>
    <w:p w14:paraId="4AF099BF" w14:textId="77777777" w:rsidR="00BE61C8" w:rsidRDefault="00314F73">
      <w:pPr>
        <w:pStyle w:val="ListParagraph"/>
        <w:numPr>
          <w:ilvl w:val="0"/>
          <w:numId w:val="2"/>
        </w:numPr>
        <w:rPr>
          <w:iCs/>
        </w:rPr>
      </w:pPr>
      <w:r>
        <w:rPr>
          <w:iCs/>
        </w:rPr>
        <w:t>Kovács István – Kovács Istvánné – Óbis Hajnalka: A változó történelemoktatás. Debreceni Egyetemi Kiadó, 2015, 188 oldal, ISBN 9789634738626</w:t>
      </w:r>
    </w:p>
    <w:p w14:paraId="6658F7D6" w14:textId="77777777" w:rsidR="00BD6500" w:rsidRDefault="00BD6500" w:rsidP="00BD6500">
      <w:pPr>
        <w:rPr>
          <w:iCs/>
        </w:rPr>
      </w:pPr>
    </w:p>
    <w:p w14:paraId="12612758" w14:textId="77777777" w:rsidR="00BD6500" w:rsidRDefault="00BD6500" w:rsidP="00BD6500">
      <w:pPr>
        <w:rPr>
          <w:b/>
          <w:bCs/>
        </w:rPr>
      </w:pPr>
      <w:r>
        <w:rPr>
          <w:b/>
          <w:bCs/>
        </w:rPr>
        <w:t>Letölthető dokumentumok</w:t>
      </w:r>
    </w:p>
    <w:p w14:paraId="2702F02C" w14:textId="11D998AB" w:rsidR="00BD6500" w:rsidRPr="00BD6500" w:rsidRDefault="00BD6500" w:rsidP="00BD6500">
      <w:pPr>
        <w:pStyle w:val="ListParagraph"/>
        <w:numPr>
          <w:ilvl w:val="0"/>
          <w:numId w:val="4"/>
        </w:numPr>
        <w:rPr>
          <w:iCs/>
        </w:rPr>
      </w:pPr>
      <w:r>
        <w:rPr>
          <w:iCs/>
        </w:rPr>
        <w:t xml:space="preserve">Hatályos érettségi és vizsgakövetelmények az internetről: </w:t>
      </w:r>
      <w:hyperlink r:id="rId9">
        <w:r>
          <w:rPr>
            <w:rStyle w:val="Hyperlink"/>
            <w:iCs/>
          </w:rPr>
          <w:t>https://www.oktatas.hu/pub_bin/dload/kozoktatas/erettsegi/vizsgakovetelmenyek2024/tortenelem_2024_e.pdf</w:t>
        </w:r>
      </w:hyperlink>
      <w:r>
        <w:rPr>
          <w:iCs/>
        </w:rPr>
        <w:t xml:space="preserve"> </w:t>
      </w:r>
    </w:p>
    <w:p w14:paraId="342F0CDF" w14:textId="0E2B1CF7" w:rsidR="00BD6500" w:rsidRDefault="00BD6500" w:rsidP="00BD6500">
      <w:pPr>
        <w:pStyle w:val="ListParagraph"/>
        <w:numPr>
          <w:ilvl w:val="0"/>
          <w:numId w:val="4"/>
        </w:numPr>
        <w:suppressAutoHyphens w:val="0"/>
      </w:pPr>
      <w:r w:rsidRPr="005207B4">
        <w:t>Nemzeti Alaptanterv:</w:t>
      </w:r>
      <w:r>
        <w:t xml:space="preserve"> </w:t>
      </w:r>
      <w:hyperlink r:id="rId10" w:history="1">
        <w:r w:rsidRPr="00D64592">
          <w:rPr>
            <w:rStyle w:val="Hyperlink"/>
          </w:rPr>
          <w:t>https://magyarkozlony.hu/dokumentumok/3288b6548a740b9c8daf918a399a0bed1985db0f/megtekintes</w:t>
        </w:r>
      </w:hyperlink>
      <w:r>
        <w:rPr>
          <w:rStyle w:val="Hyperlink"/>
        </w:rPr>
        <w:t xml:space="preserve"> </w:t>
      </w:r>
      <w:r>
        <w:t>(A Magyar Közlöny 2020. január 31-I (17.) száma; 5/2020. (I. 31.) Korm. rendelet)</w:t>
      </w:r>
    </w:p>
    <w:p w14:paraId="0C0D9FCE" w14:textId="77777777" w:rsidR="00BD6500" w:rsidRPr="005207B4" w:rsidRDefault="00BD6500" w:rsidP="00BD6500">
      <w:pPr>
        <w:pStyle w:val="ListParagraph"/>
        <w:numPr>
          <w:ilvl w:val="0"/>
          <w:numId w:val="4"/>
        </w:numPr>
        <w:suppressAutoHyphens w:val="0"/>
      </w:pPr>
      <w:r>
        <w:t xml:space="preserve">Történelem kerettantervek: </w:t>
      </w:r>
      <w:hyperlink r:id="rId11" w:history="1">
        <w:r>
          <w:rPr>
            <w:rStyle w:val="Hyperlink"/>
          </w:rPr>
          <w:t>https://www.oktatas.hu/kozneveles/kerettantervek/2020_nat</w:t>
        </w:r>
      </w:hyperlink>
    </w:p>
    <w:p w14:paraId="01B85EAF" w14:textId="77777777" w:rsidR="00BD6500" w:rsidRDefault="00BD6500" w:rsidP="00BD6500">
      <w:pPr>
        <w:rPr>
          <w:b/>
          <w:bCs/>
        </w:rPr>
      </w:pPr>
    </w:p>
    <w:p w14:paraId="2E807DA6" w14:textId="77777777" w:rsidR="00BD6500" w:rsidRPr="00BD6500" w:rsidRDefault="00BD6500" w:rsidP="00BD6500">
      <w:pPr>
        <w:rPr>
          <w:iCs/>
        </w:rPr>
      </w:pPr>
    </w:p>
    <w:p w14:paraId="4AF099C0" w14:textId="77777777" w:rsidR="00BE61C8" w:rsidRDefault="00BE61C8"/>
    <w:p w14:paraId="4AF099C1" w14:textId="77777777" w:rsidR="00BE61C8" w:rsidRDefault="00BE61C8"/>
    <w:p w14:paraId="4AF099C2" w14:textId="77777777" w:rsidR="00BE61C8" w:rsidRDefault="00314F73">
      <w:r>
        <w:t>Dr. Buhály Attila</w:t>
      </w:r>
    </w:p>
    <w:p w14:paraId="4AF099C3" w14:textId="7A9E9978" w:rsidR="00BE61C8" w:rsidRDefault="00314F73">
      <w:r>
        <w:t xml:space="preserve">Nyíregyháza, </w:t>
      </w:r>
      <w:r w:rsidR="00BD6500">
        <w:t>2026. 09. 01.</w:t>
      </w:r>
    </w:p>
    <w:p w14:paraId="4AF099C4" w14:textId="77777777" w:rsidR="00BE61C8" w:rsidRDefault="00BE61C8"/>
    <w:sectPr w:rsidR="00BE61C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Noto Sans CJK SC">
    <w:altName w:val="Cambria"/>
    <w:panose1 w:val="00000000000000000000"/>
    <w:charset w:val="00"/>
    <w:family w:val="roman"/>
    <w:notTrueType/>
    <w:pitch w:val="default"/>
  </w:font>
  <w:font w:name="Noto Sans Devanagari">
    <w:altName w:val="Nirmala UI"/>
    <w:panose1 w:val="00000000000000000000"/>
    <w:charset w:val="00"/>
    <w:family w:val="swiss"/>
    <w:notTrueType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4DA"/>
    <w:multiLevelType w:val="multilevel"/>
    <w:tmpl w:val="4B1622E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760E5F"/>
    <w:multiLevelType w:val="multilevel"/>
    <w:tmpl w:val="E53CE4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4D516C"/>
    <w:multiLevelType w:val="hybridMultilevel"/>
    <w:tmpl w:val="A4DC13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137F5"/>
    <w:multiLevelType w:val="hybridMultilevel"/>
    <w:tmpl w:val="A4DC13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14576"/>
    <w:multiLevelType w:val="hybridMultilevel"/>
    <w:tmpl w:val="E57EC6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62E0E"/>
    <w:multiLevelType w:val="multilevel"/>
    <w:tmpl w:val="FDA89F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5F7600E"/>
    <w:multiLevelType w:val="hybridMultilevel"/>
    <w:tmpl w:val="86862A2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725766">
    <w:abstractNumId w:val="0"/>
  </w:num>
  <w:num w:numId="2" w16cid:durableId="108934487">
    <w:abstractNumId w:val="1"/>
  </w:num>
  <w:num w:numId="3" w16cid:durableId="152992092">
    <w:abstractNumId w:val="5"/>
  </w:num>
  <w:num w:numId="4" w16cid:durableId="1853254707">
    <w:abstractNumId w:val="4"/>
  </w:num>
  <w:num w:numId="5" w16cid:durableId="30956199">
    <w:abstractNumId w:val="3"/>
  </w:num>
  <w:num w:numId="6" w16cid:durableId="920258531">
    <w:abstractNumId w:val="6"/>
  </w:num>
  <w:num w:numId="7" w16cid:durableId="99263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C8"/>
    <w:rsid w:val="00032411"/>
    <w:rsid w:val="000A287A"/>
    <w:rsid w:val="000E22B7"/>
    <w:rsid w:val="001055BB"/>
    <w:rsid w:val="0015390D"/>
    <w:rsid w:val="001B3430"/>
    <w:rsid w:val="00260D15"/>
    <w:rsid w:val="002D44D8"/>
    <w:rsid w:val="00314F73"/>
    <w:rsid w:val="00374C4A"/>
    <w:rsid w:val="003A4A95"/>
    <w:rsid w:val="00424044"/>
    <w:rsid w:val="00432096"/>
    <w:rsid w:val="00487561"/>
    <w:rsid w:val="005B4DA9"/>
    <w:rsid w:val="00601D8B"/>
    <w:rsid w:val="00807DCE"/>
    <w:rsid w:val="0084702A"/>
    <w:rsid w:val="00847C82"/>
    <w:rsid w:val="00861079"/>
    <w:rsid w:val="00892372"/>
    <w:rsid w:val="008C015C"/>
    <w:rsid w:val="00975343"/>
    <w:rsid w:val="00A52E71"/>
    <w:rsid w:val="00A80A44"/>
    <w:rsid w:val="00A90C07"/>
    <w:rsid w:val="00B90CD4"/>
    <w:rsid w:val="00BC30FF"/>
    <w:rsid w:val="00BD6500"/>
    <w:rsid w:val="00BE61C8"/>
    <w:rsid w:val="00C42629"/>
    <w:rsid w:val="00C8678B"/>
    <w:rsid w:val="00CD6C24"/>
    <w:rsid w:val="00D32CFD"/>
    <w:rsid w:val="00D57C7F"/>
    <w:rsid w:val="00D809CD"/>
    <w:rsid w:val="00DF018C"/>
    <w:rsid w:val="00E26342"/>
    <w:rsid w:val="00E5023B"/>
    <w:rsid w:val="00E87C05"/>
    <w:rsid w:val="00F90B78"/>
    <w:rsid w:val="00FA009E"/>
    <w:rsid w:val="00F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F0997A"/>
  <w15:docId w15:val="{085AC93A-746D-4D11-AF7E-35135461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F97"/>
    <w:rPr>
      <w:rFonts w:eastAsia="Times New Roman" w:cs="Times New Roman"/>
      <w:szCs w:val="24"/>
      <w:lang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9F112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F1124"/>
    <w:rPr>
      <w:rFonts w:eastAsia="Times New Roman" w:cs="Times New Roman"/>
      <w:sz w:val="20"/>
      <w:szCs w:val="20"/>
      <w:lang w:eastAsia="hu-H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F1124"/>
    <w:rPr>
      <w:rFonts w:eastAsia="Times New Roman" w:cs="Times New Roman"/>
      <w:b/>
      <w:bCs/>
      <w:sz w:val="20"/>
      <w:szCs w:val="20"/>
      <w:lang w:eastAsia="hu-H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character" w:styleId="Hyperlink">
    <w:name w:val="Hyperlink"/>
    <w:basedOn w:val="DefaultParagraphFont"/>
    <w:uiPriority w:val="99"/>
    <w:unhideWhenUsed/>
    <w:rsid w:val="00AA73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F55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7242"/>
    <w:rPr>
      <w:color w:val="954F72" w:themeColor="followedHyperlink"/>
      <w:u w:val="single"/>
    </w:rPr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2C2F9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F11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F1124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06B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numbering" w:customStyle="1" w:styleId="Nincslista">
    <w:name w:val="Nincs lista"/>
    <w:uiPriority w:val="99"/>
    <w:semiHidden/>
    <w:unhideWhenUsed/>
    <w:qFormat/>
  </w:style>
  <w:style w:type="table" w:styleId="TableGrid">
    <w:name w:val="Table Grid"/>
    <w:basedOn w:val="TableNormal"/>
    <w:uiPriority w:val="39"/>
    <w:unhideWhenUsed/>
    <w:rsid w:val="00FC5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0F1D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9E54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aly.attila@nye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uhaly.attila@nye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tterbird.co/buhalya" TargetMode="External"/><Relationship Id="rId11" Type="http://schemas.openxmlformats.org/officeDocument/2006/relationships/hyperlink" Target="https://www.oktatas.hu/kozneveles/kerettantervek/2020_nat" TargetMode="External"/><Relationship Id="rId5" Type="http://schemas.openxmlformats.org/officeDocument/2006/relationships/hyperlink" Target="https://buhalya.hu" TargetMode="External"/><Relationship Id="rId10" Type="http://schemas.openxmlformats.org/officeDocument/2006/relationships/hyperlink" Target="https://magyarkozlony.hu/dokumentumok/3288b6548a740b9c8daf918a399a0bed1985db0f/megtekint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ktatas.hu/pub_bin/dload/kozoktatas/erettsegi/vizsgakovetelmenyek2024/tortenelem_2024_e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cp:keywords/>
  <dc:description/>
  <cp:lastModifiedBy>Dr. Buhály Attila PhD</cp:lastModifiedBy>
  <cp:revision>2</cp:revision>
  <dcterms:created xsi:type="dcterms:W3CDTF">2026-09-01T12:18:00Z</dcterms:created>
  <dcterms:modified xsi:type="dcterms:W3CDTF">2026-09-01T12:19:00Z</dcterms:modified>
  <dc:language>hu-HU</dc:language>
</cp:coreProperties>
</file>