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F29" w:rsidRDefault="00C85F29" w:rsidP="00C85F29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Közösségi mentálhigiéné</w:t>
      </w:r>
    </w:p>
    <w:p w:rsidR="00C85F29" w:rsidRDefault="003C6707" w:rsidP="00C85F29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MHK1105L </w:t>
      </w:r>
      <w:r w:rsidR="00F93D0D">
        <w:rPr>
          <w:rFonts w:ascii="Times New Roman" w:hAnsi="Times New Roman" w:cs="Times New Roman"/>
          <w:b/>
          <w:u w:val="single"/>
        </w:rPr>
        <w:t>(2025/2026</w:t>
      </w:r>
      <w:r w:rsidR="00C85F29">
        <w:rPr>
          <w:rFonts w:ascii="Times New Roman" w:hAnsi="Times New Roman" w:cs="Times New Roman"/>
          <w:b/>
          <w:u w:val="single"/>
        </w:rPr>
        <w:t>. tanév, I. szemeszter)</w:t>
      </w:r>
    </w:p>
    <w:p w:rsidR="00C85F29" w:rsidRDefault="00C85F29" w:rsidP="00C85F2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C85F29" w:rsidRDefault="00C85F29" w:rsidP="00C85F29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tantárgy elsajátításának célja:</w:t>
      </w:r>
    </w:p>
    <w:p w:rsidR="00C85F29" w:rsidRDefault="00C85F29" w:rsidP="00C85F2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kurzus elsajátítása révén a hallgatók megismerkednek a közösség-és kapcsolatépítés</w:t>
      </w:r>
      <w:r w:rsidR="00AF5D99">
        <w:rPr>
          <w:rFonts w:ascii="Times New Roman" w:hAnsi="Times New Roman" w:cs="Times New Roman"/>
        </w:rPr>
        <w:t xml:space="preserve"> szempontjából is kiemelten fontos</w:t>
      </w:r>
      <w:r>
        <w:rPr>
          <w:rFonts w:ascii="Times New Roman" w:hAnsi="Times New Roman" w:cs="Times New Roman"/>
        </w:rPr>
        <w:t xml:space="preserve"> lelk</w:t>
      </w:r>
      <w:r w:rsidR="00AF5D99">
        <w:rPr>
          <w:rFonts w:ascii="Times New Roman" w:hAnsi="Times New Roman" w:cs="Times New Roman"/>
        </w:rPr>
        <w:t xml:space="preserve">i egészségvédelem területével. </w:t>
      </w:r>
      <w:r>
        <w:rPr>
          <w:rFonts w:ascii="Times New Roman" w:hAnsi="Times New Roman" w:cs="Times New Roman"/>
          <w:u w:val="single"/>
        </w:rPr>
        <w:t>Tudás:</w:t>
      </w:r>
      <w:r>
        <w:rPr>
          <w:rFonts w:ascii="Times New Roman" w:hAnsi="Times New Roman" w:cs="Times New Roman"/>
        </w:rPr>
        <w:t xml:space="preserve"> a hallgatók tisztában vannak a mentálhigiéné alapvetéseivel, alkalmazási területeivel, legfontosabb módszereivel és technikáival.  </w:t>
      </w:r>
      <w:r>
        <w:rPr>
          <w:rFonts w:ascii="Times New Roman" w:hAnsi="Times New Roman" w:cs="Times New Roman"/>
          <w:u w:val="single"/>
        </w:rPr>
        <w:t>Képesség:</w:t>
      </w:r>
      <w:r>
        <w:rPr>
          <w:rFonts w:ascii="Times New Roman" w:hAnsi="Times New Roman" w:cs="Times New Roman"/>
        </w:rPr>
        <w:t xml:space="preserve"> a hallgatók képesek arra, hogy a lelki egészség megőrzésének technikáit elsajátítva azokat a gyakorlatban is alkalmazzák. </w:t>
      </w:r>
      <w:r>
        <w:rPr>
          <w:rFonts w:ascii="Times New Roman" w:hAnsi="Times New Roman" w:cs="Times New Roman"/>
          <w:u w:val="single"/>
        </w:rPr>
        <w:t>Attitűd:</w:t>
      </w:r>
      <w:r>
        <w:rPr>
          <w:rFonts w:ascii="Times New Roman" w:hAnsi="Times New Roman" w:cs="Times New Roman"/>
        </w:rPr>
        <w:t xml:space="preserve"> a hallgatók toleráns, előítéletektől mentes fellépéssel közelítenek a különböző személyiségű társaik felé. </w:t>
      </w:r>
      <w:r>
        <w:rPr>
          <w:rFonts w:ascii="Times New Roman" w:hAnsi="Times New Roman" w:cs="Times New Roman"/>
          <w:u w:val="single"/>
        </w:rPr>
        <w:t>Autonómia és felelősség</w:t>
      </w:r>
      <w:r>
        <w:rPr>
          <w:rFonts w:ascii="Times New Roman" w:hAnsi="Times New Roman" w:cs="Times New Roman"/>
        </w:rPr>
        <w:t>: a hallgatók felelősséget és elkötelezettséget éreznek az egyén személyiségének és mentális állóképességének sokoldalú, harmonikus kibontakoztatásáért, melyet a különböző közösségek szintjén is képesek alkalmazni.</w:t>
      </w:r>
    </w:p>
    <w:p w:rsidR="00C85F29" w:rsidRDefault="00C85F29" w:rsidP="00C85F29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Tantárgyi tematika és félévi követelményrendszer:</w:t>
      </w:r>
    </w:p>
    <w:p w:rsidR="00C85F29" w:rsidRDefault="00C85F29" w:rsidP="00C85F29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I. </w:t>
      </w:r>
      <w:r w:rsidR="00547608">
        <w:rPr>
          <w:rFonts w:ascii="Times New Roman" w:hAnsi="Times New Roman" w:cs="Times New Roman"/>
          <w:b/>
          <w:u w:val="single"/>
        </w:rPr>
        <w:t xml:space="preserve">konzultációs alkalom: </w:t>
      </w:r>
    </w:p>
    <w:p w:rsidR="00C85F29" w:rsidRDefault="00C85F29" w:rsidP="00C85F29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mentálhigiéné fogalma, helye a tudományok rendszerében.</w:t>
      </w:r>
      <w:r w:rsidR="003D4DF9">
        <w:rPr>
          <w:rFonts w:ascii="Times New Roman" w:hAnsi="Times New Roman" w:cs="Times New Roman"/>
        </w:rPr>
        <w:t xml:space="preserve"> A közösségi mentálhigiéné.</w:t>
      </w:r>
    </w:p>
    <w:p w:rsidR="00C85F29" w:rsidRDefault="00C85F29" w:rsidP="00C85F29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egészségtan és a mentálhigiéné főbb kérdései. Egészségfejlesztés és egészségpromóció.</w:t>
      </w:r>
    </w:p>
    <w:p w:rsidR="00C85F29" w:rsidRDefault="00C85F29" w:rsidP="00C85F29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Mentálhigiénés paradigmák és modellek, s ezek gyakorlati alkalmazhatósága.</w:t>
      </w:r>
    </w:p>
    <w:p w:rsidR="00C85F29" w:rsidRDefault="00C85F29" w:rsidP="00C85F29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kliens-</w:t>
      </w:r>
      <w:proofErr w:type="spellStart"/>
      <w:r>
        <w:rPr>
          <w:rFonts w:ascii="Times New Roman" w:hAnsi="Times New Roman" w:cs="Times New Roman"/>
        </w:rPr>
        <w:t>facilitátori</w:t>
      </w:r>
      <w:proofErr w:type="spellEnd"/>
      <w:r>
        <w:rPr>
          <w:rFonts w:ascii="Times New Roman" w:hAnsi="Times New Roman" w:cs="Times New Roman"/>
        </w:rPr>
        <w:t xml:space="preserve"> viszony lehetősége a segítésben, a mentálhigiénés konzultációban.</w:t>
      </w:r>
    </w:p>
    <w:p w:rsidR="00C85F29" w:rsidRDefault="00C85F29" w:rsidP="00C85F29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Munkahely, szervezet és a mentálhigiéné kapcsolata; </w:t>
      </w:r>
      <w:proofErr w:type="spellStart"/>
      <w:r>
        <w:rPr>
          <w:rFonts w:ascii="Times New Roman" w:hAnsi="Times New Roman" w:cs="Times New Roman"/>
        </w:rPr>
        <w:t>mobbing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pszichoterror</w:t>
      </w:r>
      <w:proofErr w:type="spellEnd"/>
      <w:r>
        <w:rPr>
          <w:rFonts w:ascii="Times New Roman" w:hAnsi="Times New Roman" w:cs="Times New Roman"/>
        </w:rPr>
        <w:t>-jelenség.</w:t>
      </w:r>
    </w:p>
    <w:p w:rsidR="00C85F29" w:rsidRDefault="00C85F29" w:rsidP="00C85F29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Pozitív nézőpontok: hivatásszemélyiség és koherenciaérzés a munkahelyen, s a szervezetekben.</w:t>
      </w:r>
    </w:p>
    <w:p w:rsidR="00C85F29" w:rsidRDefault="00C85F29" w:rsidP="00C85F29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C85F29" w:rsidRDefault="00C85F29" w:rsidP="00C85F29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II. </w:t>
      </w:r>
      <w:r w:rsidR="003D4DF9">
        <w:rPr>
          <w:rFonts w:ascii="Times New Roman" w:hAnsi="Times New Roman" w:cs="Times New Roman"/>
          <w:b/>
          <w:u w:val="single"/>
        </w:rPr>
        <w:t>konzultációs alkalom:</w:t>
      </w:r>
      <w:r w:rsidR="00547608" w:rsidRPr="00547608">
        <w:rPr>
          <w:rFonts w:ascii="Times New Roman" w:hAnsi="Times New Roman" w:cs="Times New Roman"/>
        </w:rPr>
        <w:t xml:space="preserve"> </w:t>
      </w:r>
      <w:r w:rsidR="00547608">
        <w:rPr>
          <w:rFonts w:ascii="Times New Roman" w:hAnsi="Times New Roman" w:cs="Times New Roman"/>
        </w:rPr>
        <w:t>(Tantárgyi esszé)</w:t>
      </w:r>
    </w:p>
    <w:p w:rsidR="00C85F29" w:rsidRDefault="00C85F29" w:rsidP="00C85F29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coping</w:t>
      </w:r>
      <w:proofErr w:type="spellEnd"/>
      <w:r>
        <w:rPr>
          <w:rFonts w:ascii="Times New Roman" w:hAnsi="Times New Roman" w:cs="Times New Roman"/>
        </w:rPr>
        <w:t>-stratégiák és a hatékony stresszkezelési technikák szerepe a megküzdésben.</w:t>
      </w:r>
    </w:p>
    <w:p w:rsidR="00C85F29" w:rsidRDefault="00C85F29" w:rsidP="00C85F29">
      <w:pPr>
        <w:spacing w:line="36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magyar populáció mentális állapotának tendenciái és kihívásai.</w:t>
      </w:r>
    </w:p>
    <w:p w:rsidR="00C85F29" w:rsidRDefault="00C85F29" w:rsidP="00C85F29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kiégési szindróma folyamata, fázisai és intervenciójának gyakorlati lehetőségei.</w:t>
      </w:r>
    </w:p>
    <w:p w:rsidR="00C85F29" w:rsidRDefault="00C85F29" w:rsidP="00C85F29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segítő szakma mentálhigiénéje, </w:t>
      </w:r>
      <w:proofErr w:type="spellStart"/>
      <w:r>
        <w:rPr>
          <w:rFonts w:ascii="Times New Roman" w:hAnsi="Times New Roman" w:cs="Times New Roman"/>
        </w:rPr>
        <w:t>reziliencia</w:t>
      </w:r>
      <w:proofErr w:type="spellEnd"/>
      <w:r>
        <w:rPr>
          <w:rFonts w:ascii="Times New Roman" w:hAnsi="Times New Roman" w:cs="Times New Roman"/>
        </w:rPr>
        <w:t xml:space="preserve"> és társas mobilizálás egyén és közösség szintjén.</w:t>
      </w:r>
    </w:p>
    <w:p w:rsidR="00C85F29" w:rsidRDefault="00C85F29" w:rsidP="00C85F29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Pozitív pszichológiai nézőpontok: boldogságportfólió kontra boldogságfétis.</w:t>
      </w:r>
    </w:p>
    <w:p w:rsidR="00C85F29" w:rsidRDefault="00C85F29" w:rsidP="00C85F29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D4DF9">
        <w:rPr>
          <w:rFonts w:ascii="Times New Roman" w:hAnsi="Times New Roman" w:cs="Times New Roman"/>
        </w:rPr>
        <w:t xml:space="preserve"> közösségi</w:t>
      </w:r>
      <w:r>
        <w:rPr>
          <w:rFonts w:ascii="Times New Roman" w:hAnsi="Times New Roman" w:cs="Times New Roman"/>
        </w:rPr>
        <w:t xml:space="preserve"> mentálhigié</w:t>
      </w:r>
      <w:r w:rsidR="003D4DF9">
        <w:rPr>
          <w:rFonts w:ascii="Times New Roman" w:hAnsi="Times New Roman" w:cs="Times New Roman"/>
        </w:rPr>
        <w:t>né professzionális szerveződése.</w:t>
      </w:r>
    </w:p>
    <w:p w:rsidR="00C85F29" w:rsidRDefault="00C85F29" w:rsidP="00C85F29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C85F29" w:rsidRDefault="00C85F29" w:rsidP="00C85F29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kurzuson történő részvétel: </w:t>
      </w:r>
      <w:r>
        <w:rPr>
          <w:rFonts w:ascii="Times New Roman" w:hAnsi="Times New Roman" w:cs="Times New Roman"/>
        </w:rPr>
        <w:t>a</w:t>
      </w:r>
      <w:r w:rsidR="00B901CB" w:rsidRPr="00B901CB">
        <w:rPr>
          <w:rFonts w:ascii="Times New Roman" w:hAnsi="Times New Roman" w:cs="Times New Roman"/>
        </w:rPr>
        <w:t>az előadások a képzés szerves részét képezik, így az egyetem elvárja a hallgatói részvéte</w:t>
      </w:r>
      <w:r w:rsidR="00B901CB">
        <w:rPr>
          <w:rFonts w:ascii="Times New Roman" w:hAnsi="Times New Roman" w:cs="Times New Roman"/>
        </w:rPr>
        <w:t>lt az előadásokon. (</w:t>
      </w:r>
      <w:proofErr w:type="spellStart"/>
      <w:r w:rsidR="00B901CB">
        <w:rPr>
          <w:rFonts w:ascii="Times New Roman" w:hAnsi="Times New Roman" w:cs="Times New Roman"/>
        </w:rPr>
        <w:t>TVSz</w:t>
      </w:r>
      <w:proofErr w:type="spellEnd"/>
      <w:r w:rsidR="00B901CB">
        <w:rPr>
          <w:rFonts w:ascii="Times New Roman" w:hAnsi="Times New Roman" w:cs="Times New Roman"/>
        </w:rPr>
        <w:t xml:space="preserve"> 8.§ 1.)</w:t>
      </w:r>
    </w:p>
    <w:p w:rsidR="00C85F29" w:rsidRDefault="00C85F29" w:rsidP="00C85F2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Félévi követelmény:</w:t>
      </w:r>
      <w:r w:rsidR="0086732D">
        <w:rPr>
          <w:rFonts w:ascii="Times New Roman" w:hAnsi="Times New Roman" w:cs="Times New Roman"/>
        </w:rPr>
        <w:t xml:space="preserve"> írásbeli vizsga</w:t>
      </w:r>
    </w:p>
    <w:p w:rsidR="00C85F29" w:rsidRDefault="00C85F29" w:rsidP="00C85F2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Az érdemjegy kialakításának módja, ütemezése: </w:t>
      </w:r>
      <w:r w:rsidR="00535E9C">
        <w:rPr>
          <w:rFonts w:ascii="Times New Roman" w:hAnsi="Times New Roman" w:cs="Times New Roman"/>
        </w:rPr>
        <w:t>a kurzus teljesítése</w:t>
      </w:r>
      <w:r w:rsidR="00B901CB">
        <w:rPr>
          <w:rFonts w:ascii="Times New Roman" w:hAnsi="Times New Roman" w:cs="Times New Roman"/>
        </w:rPr>
        <w:t xml:space="preserve"> írásbeli vi</w:t>
      </w:r>
      <w:r w:rsidR="00535E9C">
        <w:rPr>
          <w:rFonts w:ascii="Times New Roman" w:hAnsi="Times New Roman" w:cs="Times New Roman"/>
        </w:rPr>
        <w:t>zsgával zárul</w:t>
      </w:r>
      <w:r w:rsidR="00E12085">
        <w:rPr>
          <w:rFonts w:ascii="Times New Roman" w:hAnsi="Times New Roman" w:cs="Times New Roman"/>
        </w:rPr>
        <w:t>, melyet több időpont közül választva a vizsgaidőszakban teljesíthetnek a hallgatók.</w:t>
      </w:r>
      <w:r w:rsidR="002013C1">
        <w:rPr>
          <w:rFonts w:ascii="Times New Roman" w:hAnsi="Times New Roman" w:cs="Times New Roman"/>
        </w:rPr>
        <w:t xml:space="preserve"> Ennek előfeltétele a második konzultáción sikeresen megírt tantárgyi esszé.</w:t>
      </w:r>
    </w:p>
    <w:p w:rsidR="00CF457A" w:rsidRDefault="00CF457A" w:rsidP="00C85F2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C85F29" w:rsidRDefault="00C85F29" w:rsidP="00C85F29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Szakirodalom:</w:t>
      </w:r>
    </w:p>
    <w:p w:rsidR="00C85F29" w:rsidRDefault="00C85F29" w:rsidP="00C85F29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Bagdy</w:t>
      </w:r>
      <w:proofErr w:type="spellEnd"/>
      <w:r>
        <w:rPr>
          <w:rFonts w:ascii="Times New Roman" w:hAnsi="Times New Roman" w:cs="Times New Roman"/>
        </w:rPr>
        <w:t xml:space="preserve"> Emőke: </w:t>
      </w:r>
      <w:proofErr w:type="spellStart"/>
      <w:r>
        <w:rPr>
          <w:rFonts w:ascii="Times New Roman" w:hAnsi="Times New Roman" w:cs="Times New Roman"/>
        </w:rPr>
        <w:t>Pszichofitness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Anumula</w:t>
      </w:r>
      <w:proofErr w:type="spellEnd"/>
      <w:r>
        <w:rPr>
          <w:rFonts w:ascii="Times New Roman" w:hAnsi="Times New Roman" w:cs="Times New Roman"/>
        </w:rPr>
        <w:t xml:space="preserve"> Kiadó, Budapest, 2008.</w:t>
      </w:r>
    </w:p>
    <w:p w:rsidR="00C85F29" w:rsidRDefault="00C85F29" w:rsidP="00C85F2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Buda Béla: A lélek egészsége. A mentálhigiéné alapkérdései. Nemzeti Tankönyvkiadó, Budapest, 2003.</w:t>
      </w:r>
    </w:p>
    <w:p w:rsidR="00C85F29" w:rsidRDefault="00C85F29" w:rsidP="00C85F2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Csernus-Kádár-Pál-Popper: Sors és önismeret. Belső erőforrásaink felfedezése. </w:t>
      </w:r>
      <w:proofErr w:type="spellStart"/>
      <w:r>
        <w:rPr>
          <w:rFonts w:ascii="Times New Roman" w:hAnsi="Times New Roman" w:cs="Times New Roman"/>
        </w:rPr>
        <w:t>Jaffa</w:t>
      </w:r>
      <w:proofErr w:type="spellEnd"/>
      <w:r>
        <w:rPr>
          <w:rFonts w:ascii="Times New Roman" w:hAnsi="Times New Roman" w:cs="Times New Roman"/>
        </w:rPr>
        <w:t xml:space="preserve"> K, Budapest, 2010.</w:t>
      </w:r>
    </w:p>
    <w:p w:rsidR="00C85F29" w:rsidRDefault="00C85F29" w:rsidP="00C85F29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Gerevich</w:t>
      </w:r>
      <w:proofErr w:type="spellEnd"/>
      <w:r>
        <w:rPr>
          <w:rFonts w:ascii="Times New Roman" w:hAnsi="Times New Roman" w:cs="Times New Roman"/>
        </w:rPr>
        <w:t xml:space="preserve"> József: Közösségi mentálhigiéné. </w:t>
      </w:r>
      <w:proofErr w:type="spellStart"/>
      <w:r>
        <w:rPr>
          <w:rFonts w:ascii="Times New Roman" w:hAnsi="Times New Roman" w:cs="Times New Roman"/>
        </w:rPr>
        <w:t>Animula</w:t>
      </w:r>
      <w:proofErr w:type="spellEnd"/>
      <w:r>
        <w:rPr>
          <w:rFonts w:ascii="Times New Roman" w:hAnsi="Times New Roman" w:cs="Times New Roman"/>
        </w:rPr>
        <w:t xml:space="preserve"> Kiadó, 2001.</w:t>
      </w:r>
    </w:p>
    <w:p w:rsidR="00C85F29" w:rsidRDefault="00C85F29" w:rsidP="00C85F2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Kopp Mária (szerk.) (2008): Magyar lelkiállapot 2008. Esélyerősítés és életminőség a mai magyar társadalomban. Bu</w:t>
      </w:r>
      <w:r w:rsidR="00547608">
        <w:rPr>
          <w:rFonts w:ascii="Times New Roman" w:hAnsi="Times New Roman" w:cs="Times New Roman"/>
        </w:rPr>
        <w:t xml:space="preserve">dapest: Semmelweis Kiadó. </w:t>
      </w:r>
      <w:hyperlink r:id="rId4" w:history="1">
        <w:r w:rsidR="00547608" w:rsidRPr="00FD7519">
          <w:rPr>
            <w:rStyle w:val="Hiperhivatkozs"/>
            <w:rFonts w:ascii="Times New Roman" w:hAnsi="Times New Roman" w:cs="Times New Roman"/>
          </w:rPr>
          <w:t>https://www.tavlatok.hu/86/86kopp_skrabski.pdf</w:t>
        </w:r>
      </w:hyperlink>
      <w:r w:rsidR="00547608">
        <w:rPr>
          <w:rFonts w:ascii="Times New Roman" w:hAnsi="Times New Roman" w:cs="Times New Roman"/>
        </w:rPr>
        <w:t xml:space="preserve"> </w:t>
      </w:r>
    </w:p>
    <w:p w:rsidR="00FA13B2" w:rsidRDefault="00FA13B2" w:rsidP="00FA13B2">
      <w:pPr>
        <w:spacing w:line="360" w:lineRule="auto"/>
        <w:jc w:val="both"/>
        <w:rPr>
          <w:rFonts w:ascii="Times New Roman" w:hAnsi="Times New Roman" w:cs="Times New Roman"/>
        </w:rPr>
      </w:pPr>
      <w:r w:rsidRPr="00417515">
        <w:rPr>
          <w:rFonts w:ascii="Times New Roman" w:hAnsi="Times New Roman" w:cs="Times New Roman"/>
        </w:rPr>
        <w:t xml:space="preserve">Körei László – </w:t>
      </w:r>
      <w:proofErr w:type="spellStart"/>
      <w:r w:rsidRPr="00417515">
        <w:rPr>
          <w:rFonts w:ascii="Times New Roman" w:hAnsi="Times New Roman" w:cs="Times New Roman"/>
        </w:rPr>
        <w:t>Pauwlik</w:t>
      </w:r>
      <w:proofErr w:type="spellEnd"/>
      <w:r w:rsidRPr="00417515">
        <w:rPr>
          <w:rFonts w:ascii="Times New Roman" w:hAnsi="Times New Roman" w:cs="Times New Roman"/>
        </w:rPr>
        <w:t xml:space="preserve"> Zsuzsa Orsika – </w:t>
      </w:r>
      <w:proofErr w:type="spellStart"/>
      <w:r w:rsidRPr="00417515">
        <w:rPr>
          <w:rFonts w:ascii="Times New Roman" w:hAnsi="Times New Roman" w:cs="Times New Roman"/>
        </w:rPr>
        <w:t>Figula</w:t>
      </w:r>
      <w:proofErr w:type="spellEnd"/>
      <w:r w:rsidRPr="00417515">
        <w:rPr>
          <w:rFonts w:ascii="Times New Roman" w:hAnsi="Times New Roman" w:cs="Times New Roman"/>
        </w:rPr>
        <w:t xml:space="preserve"> Erika: </w:t>
      </w:r>
      <w:r w:rsidRPr="00417515">
        <w:rPr>
          <w:rFonts w:ascii="Times New Roman" w:hAnsi="Times New Roman" w:cs="Times New Roman"/>
          <w:u w:val="single"/>
        </w:rPr>
        <w:t>A lelki egészségvédelem jelentősége a gyermeknevelő intézményekben.</w:t>
      </w:r>
      <w:r w:rsidRPr="00417515">
        <w:rPr>
          <w:rFonts w:ascii="Times New Roman" w:hAnsi="Times New Roman" w:cs="Times New Roman"/>
        </w:rPr>
        <w:t xml:space="preserve"> In: </w:t>
      </w:r>
      <w:proofErr w:type="spellStart"/>
      <w:r w:rsidRPr="00417515">
        <w:rPr>
          <w:rFonts w:ascii="Times New Roman" w:hAnsi="Times New Roman" w:cs="Times New Roman"/>
        </w:rPr>
        <w:t>Berghauer</w:t>
      </w:r>
      <w:proofErr w:type="spellEnd"/>
      <w:r w:rsidRPr="00417515">
        <w:rPr>
          <w:rFonts w:ascii="Times New Roman" w:hAnsi="Times New Roman" w:cs="Times New Roman"/>
        </w:rPr>
        <w:t xml:space="preserve">-Olasz, Emőke; </w:t>
      </w:r>
      <w:proofErr w:type="spellStart"/>
      <w:r w:rsidRPr="00417515">
        <w:rPr>
          <w:rFonts w:ascii="Times New Roman" w:hAnsi="Times New Roman" w:cs="Times New Roman"/>
        </w:rPr>
        <w:t>Greba</w:t>
      </w:r>
      <w:proofErr w:type="spellEnd"/>
      <w:r w:rsidRPr="00417515">
        <w:rPr>
          <w:rFonts w:ascii="Times New Roman" w:hAnsi="Times New Roman" w:cs="Times New Roman"/>
        </w:rPr>
        <w:t xml:space="preserve">, Ildikó; </w:t>
      </w:r>
      <w:proofErr w:type="spellStart"/>
      <w:r w:rsidRPr="00417515">
        <w:rPr>
          <w:rFonts w:ascii="Times New Roman" w:hAnsi="Times New Roman" w:cs="Times New Roman"/>
        </w:rPr>
        <w:t>Hutterer</w:t>
      </w:r>
      <w:proofErr w:type="spellEnd"/>
      <w:r w:rsidRPr="00417515">
        <w:rPr>
          <w:rFonts w:ascii="Times New Roman" w:hAnsi="Times New Roman" w:cs="Times New Roman"/>
        </w:rPr>
        <w:t xml:space="preserve">, Éva; </w:t>
      </w:r>
      <w:proofErr w:type="spellStart"/>
      <w:r w:rsidRPr="00417515">
        <w:rPr>
          <w:rFonts w:ascii="Times New Roman" w:hAnsi="Times New Roman" w:cs="Times New Roman"/>
        </w:rPr>
        <w:t>Pallay</w:t>
      </w:r>
      <w:proofErr w:type="spellEnd"/>
      <w:r w:rsidRPr="00417515">
        <w:rPr>
          <w:rFonts w:ascii="Times New Roman" w:hAnsi="Times New Roman" w:cs="Times New Roman"/>
        </w:rPr>
        <w:t xml:space="preserve">, Katalin (szerk.) Innovatív módszerek a pedagógiai-pszichológiai gyakorlatban Ukrajna európai integrációjának tükrében. Beregszász, </w:t>
      </w:r>
      <w:proofErr w:type="gramStart"/>
      <w:r w:rsidRPr="00417515">
        <w:rPr>
          <w:rFonts w:ascii="Times New Roman" w:hAnsi="Times New Roman" w:cs="Times New Roman"/>
        </w:rPr>
        <w:t>Ukrajna :</w:t>
      </w:r>
      <w:proofErr w:type="gramEnd"/>
      <w:r w:rsidRPr="00417515">
        <w:rPr>
          <w:rFonts w:ascii="Times New Roman" w:hAnsi="Times New Roman" w:cs="Times New Roman"/>
        </w:rPr>
        <w:t xml:space="preserve"> Kálvin Nyomda, II. Rákóczi Ferenc Kárpátaljai Magyar Főiskola (2016) pp. 223-228. </w:t>
      </w:r>
      <w:proofErr w:type="gramStart"/>
      <w:r w:rsidRPr="00417515">
        <w:rPr>
          <w:rFonts w:ascii="Times New Roman" w:hAnsi="Times New Roman" w:cs="Times New Roman"/>
        </w:rPr>
        <w:t>,</w:t>
      </w:r>
      <w:proofErr w:type="gramEnd"/>
      <w:r w:rsidRPr="00417515">
        <w:rPr>
          <w:rFonts w:ascii="Times New Roman" w:hAnsi="Times New Roman" w:cs="Times New Roman"/>
        </w:rPr>
        <w:t xml:space="preserve"> 6 p.</w:t>
      </w:r>
    </w:p>
    <w:p w:rsidR="00FA13B2" w:rsidRDefault="00FA13B2" w:rsidP="00FA13B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Körei László (2023): A családok mentálhigiénéje. In: </w:t>
      </w:r>
      <w:proofErr w:type="spellStart"/>
      <w:r>
        <w:rPr>
          <w:rFonts w:ascii="Times New Roman" w:hAnsi="Times New Roman" w:cs="Times New Roman"/>
        </w:rPr>
        <w:t>Margitics</w:t>
      </w:r>
      <w:proofErr w:type="spellEnd"/>
      <w:r>
        <w:rPr>
          <w:rFonts w:ascii="Times New Roman" w:hAnsi="Times New Roman" w:cs="Times New Roman"/>
        </w:rPr>
        <w:t xml:space="preserve"> Ferenc (</w:t>
      </w:r>
      <w:proofErr w:type="spellStart"/>
      <w:r>
        <w:rPr>
          <w:rFonts w:ascii="Times New Roman" w:hAnsi="Times New Roman" w:cs="Times New Roman"/>
        </w:rPr>
        <w:t>szerk</w:t>
      </w:r>
      <w:proofErr w:type="spellEnd"/>
      <w:r>
        <w:rPr>
          <w:rFonts w:ascii="Times New Roman" w:hAnsi="Times New Roman" w:cs="Times New Roman"/>
        </w:rPr>
        <w:t xml:space="preserve">.): Család – pszichológia. </w:t>
      </w:r>
      <w:proofErr w:type="spellStart"/>
      <w:r>
        <w:rPr>
          <w:rFonts w:ascii="Times New Roman" w:hAnsi="Times New Roman" w:cs="Times New Roman"/>
        </w:rPr>
        <w:t>Kery</w:t>
      </w:r>
      <w:proofErr w:type="spellEnd"/>
      <w:r>
        <w:rPr>
          <w:rFonts w:ascii="Times New Roman" w:hAnsi="Times New Roman" w:cs="Times New Roman"/>
        </w:rPr>
        <w:t xml:space="preserve"> Publishing, Budapest. 112-141.p.</w:t>
      </w:r>
    </w:p>
    <w:p w:rsidR="00FA13B2" w:rsidRDefault="00FA13B2" w:rsidP="00C85F2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Körei László: Munkahelyi és szervezeti mentálhigiéné. Teoretikus és praktikus kérdések. Kossuth Kiadó, Budapest, 2023.</w:t>
      </w:r>
    </w:p>
    <w:p w:rsidR="00C85F29" w:rsidRDefault="00C85F29" w:rsidP="00C85F2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Pál Ferenc: A szorongástól az önbecsülésig. Kulcslyuk Kiadó, Budapest, 2012.</w:t>
      </w:r>
    </w:p>
    <w:p w:rsidR="00320DE6" w:rsidRDefault="00320DE6" w:rsidP="00C85F29">
      <w:pPr>
        <w:spacing w:line="360" w:lineRule="auto"/>
        <w:jc w:val="both"/>
        <w:rPr>
          <w:rFonts w:ascii="Times New Roman" w:hAnsi="Times New Roman" w:cs="Times New Roman"/>
        </w:rPr>
      </w:pPr>
    </w:p>
    <w:p w:rsidR="00F93D0D" w:rsidRDefault="00F93D0D" w:rsidP="00F93D0D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Nyíregyháza, 2025. szeptember 3.                                                         Körei László</w:t>
      </w:r>
    </w:p>
    <w:p w:rsidR="00F93D0D" w:rsidRDefault="00F93D0D" w:rsidP="00F93D0D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Nyíregyházi Egyetem</w:t>
      </w:r>
    </w:p>
    <w:p w:rsidR="00F93D0D" w:rsidRDefault="00F93D0D" w:rsidP="00F93D0D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Történettudományi és Filozófia Intézet</w:t>
      </w:r>
    </w:p>
    <w:p w:rsidR="00F93D0D" w:rsidRDefault="00F93D0D" w:rsidP="00F93D0D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</w:t>
      </w:r>
      <w:proofErr w:type="gramStart"/>
      <w:r>
        <w:rPr>
          <w:rFonts w:ascii="Times New Roman" w:hAnsi="Times New Roman"/>
          <w:b/>
        </w:rPr>
        <w:t>egyetemi</w:t>
      </w:r>
      <w:proofErr w:type="gramEnd"/>
      <w:r>
        <w:rPr>
          <w:rFonts w:ascii="Times New Roman" w:hAnsi="Times New Roman"/>
          <w:b/>
        </w:rPr>
        <w:t xml:space="preserve"> oktató,  intézeti tanszékvezető</w:t>
      </w:r>
    </w:p>
    <w:p w:rsidR="000E0FC5" w:rsidRPr="00C85F29" w:rsidRDefault="00F15798" w:rsidP="00C85F29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0E0FC5" w:rsidRPr="00C85F29" w:rsidSect="00022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29"/>
    <w:rsid w:val="000225E7"/>
    <w:rsid w:val="000711DA"/>
    <w:rsid w:val="00181F62"/>
    <w:rsid w:val="002013C1"/>
    <w:rsid w:val="002B6DB9"/>
    <w:rsid w:val="00320DE6"/>
    <w:rsid w:val="003C6707"/>
    <w:rsid w:val="003D4DF9"/>
    <w:rsid w:val="00535E9C"/>
    <w:rsid w:val="00547608"/>
    <w:rsid w:val="0071799E"/>
    <w:rsid w:val="0086732D"/>
    <w:rsid w:val="009B4B66"/>
    <w:rsid w:val="00AF5D99"/>
    <w:rsid w:val="00B901CB"/>
    <w:rsid w:val="00C85F29"/>
    <w:rsid w:val="00CF457A"/>
    <w:rsid w:val="00E12085"/>
    <w:rsid w:val="00F15798"/>
    <w:rsid w:val="00F93D0D"/>
    <w:rsid w:val="00FA1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C4A0"/>
  <w15:docId w15:val="{CF773CEC-5E16-43F3-A774-77AFE54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85F29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476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6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avlatok.hu/86/86kopp_skrabski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Körei László</dc:creator>
  <cp:lastModifiedBy>Körei László PhD-doktorandusz</cp:lastModifiedBy>
  <cp:revision>2</cp:revision>
  <dcterms:created xsi:type="dcterms:W3CDTF">2025-09-02T12:38:00Z</dcterms:created>
  <dcterms:modified xsi:type="dcterms:W3CDTF">2025-09-02T12:38:00Z</dcterms:modified>
</cp:coreProperties>
</file>