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3" w:rsidRPr="002C5D8C" w:rsidRDefault="00FD50B3" w:rsidP="00FD50B3">
      <w:pPr>
        <w:tabs>
          <w:tab w:val="left" w:pos="1440"/>
          <w:tab w:val="center" w:pos="4536"/>
        </w:tabs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FD50B3" w:rsidRDefault="00FD50B3" w:rsidP="00FD50B3">
      <w:pPr>
        <w:jc w:val="center"/>
        <w:rPr>
          <w:b/>
          <w:sz w:val="28"/>
          <w:szCs w:val="28"/>
        </w:rPr>
      </w:pPr>
    </w:p>
    <w:p w:rsidR="00FD50B3" w:rsidRPr="007063FA" w:rsidRDefault="00FD50B3" w:rsidP="00FD50B3">
      <w:pPr>
        <w:spacing w:line="276" w:lineRule="auto"/>
        <w:jc w:val="center"/>
        <w:rPr>
          <w:b/>
          <w:sz w:val="28"/>
          <w:szCs w:val="28"/>
        </w:rPr>
      </w:pPr>
      <w:r w:rsidRPr="007063FA">
        <w:rPr>
          <w:b/>
          <w:sz w:val="28"/>
          <w:szCs w:val="28"/>
        </w:rPr>
        <w:t xml:space="preserve">Magyarország története </w:t>
      </w:r>
      <w:r>
        <w:rPr>
          <w:b/>
          <w:sz w:val="28"/>
          <w:szCs w:val="28"/>
        </w:rPr>
        <w:t>1526</w:t>
      </w:r>
      <w:r w:rsidR="00102735">
        <w:rPr>
          <w:b/>
          <w:sz w:val="28"/>
          <w:szCs w:val="28"/>
        </w:rPr>
        <w:t>–1790 (OTR 1013 – OTR 1013L</w:t>
      </w:r>
      <w:r w:rsidRPr="007063FA">
        <w:rPr>
          <w:b/>
          <w:sz w:val="28"/>
          <w:szCs w:val="28"/>
        </w:rPr>
        <w:t>)</w:t>
      </w:r>
    </w:p>
    <w:p w:rsidR="00FD50B3" w:rsidRPr="004E4FFF" w:rsidRDefault="00FD50B3" w:rsidP="00FD50B3">
      <w:pPr>
        <w:jc w:val="center"/>
        <w:rPr>
          <w:b/>
          <w:color w:val="FF0000"/>
        </w:rPr>
      </w:pPr>
      <w:r w:rsidRPr="004E4FFF">
        <w:rPr>
          <w:b/>
        </w:rPr>
        <w:t>Dr. Gulyás László Szabolcs</w:t>
      </w:r>
    </w:p>
    <w:p w:rsidR="00FD50B3" w:rsidRDefault="00FD50B3" w:rsidP="00FD50B3">
      <w:pPr>
        <w:ind w:left="709" w:hanging="699"/>
        <w:rPr>
          <w:b/>
          <w:bCs/>
        </w:rPr>
      </w:pPr>
    </w:p>
    <w:p w:rsidR="00FD50B3" w:rsidRDefault="00FD50B3" w:rsidP="00FD50B3">
      <w:pPr>
        <w:ind w:left="709" w:hanging="699"/>
        <w:rPr>
          <w:b/>
          <w:bCs/>
        </w:rPr>
      </w:pPr>
    </w:p>
    <w:p w:rsidR="00FD50B3" w:rsidRPr="00FD50B3" w:rsidRDefault="00FD50B3" w:rsidP="00FD50B3">
      <w:pPr>
        <w:ind w:left="709" w:hanging="699"/>
        <w:rPr>
          <w:b/>
          <w:bCs/>
          <w:u w:val="single"/>
        </w:rPr>
      </w:pPr>
      <w:r w:rsidRPr="00FD50B3">
        <w:rPr>
          <w:b/>
          <w:bCs/>
          <w:u w:val="single"/>
        </w:rPr>
        <w:t>00 kurzus</w:t>
      </w:r>
      <w:r w:rsidRPr="00FD50B3">
        <w:rPr>
          <w:u w:val="single"/>
        </w:rPr>
        <w:t xml:space="preserve"> </w:t>
      </w:r>
      <w:r w:rsidRPr="00FD50B3">
        <w:rPr>
          <w:b/>
          <w:bCs/>
          <w:u w:val="single"/>
        </w:rPr>
        <w:t>Magyarország története 1526–1790</w:t>
      </w:r>
    </w:p>
    <w:p w:rsidR="00FD50B3" w:rsidRDefault="00FD50B3" w:rsidP="00FD50B3">
      <w:pPr>
        <w:ind w:left="709" w:hanging="699"/>
        <w:rPr>
          <w:b/>
          <w:bCs/>
        </w:rPr>
      </w:pPr>
    </w:p>
    <w:p w:rsidR="00FD50B3" w:rsidRDefault="00FD50B3" w:rsidP="00FD50B3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FD50B3" w:rsidRPr="00550560" w:rsidRDefault="00FD50B3" w:rsidP="00102735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A középkorvégi Magyarország gazdasági-társadalmi jellemzői. Az európai agrárkonjunktúra kibontakozása és hatása Kelet-Európára.</w:t>
      </w:r>
    </w:p>
    <w:p w:rsidR="00FD50B3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Az ország két, majd három részre szakadása</w:t>
      </w:r>
    </w:p>
    <w:p w:rsidR="00102735" w:rsidRPr="00550560" w:rsidRDefault="00102735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>
        <w:t>A török kérdés és a hadi események a 16. század végéig</w:t>
      </w:r>
    </w:p>
    <w:p w:rsidR="00FD50B3" w:rsidRPr="00550560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>
        <w:t>Az Erdélyi Fejedelemség kialakulása és történelme</w:t>
      </w:r>
      <w:r w:rsidRPr="00550560">
        <w:t xml:space="preserve"> </w:t>
      </w:r>
      <w:r w:rsidR="00102735">
        <w:t>Bocskai Istvánig</w:t>
      </w:r>
    </w:p>
    <w:p w:rsidR="00102735" w:rsidRPr="00550560" w:rsidRDefault="00102735" w:rsidP="00102735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A rendiség és abszolutizmus küzdelme a 17. században, a Királyi Magyarország története.</w:t>
      </w:r>
    </w:p>
    <w:p w:rsidR="00FD50B3" w:rsidRPr="00550560" w:rsidRDefault="00102735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>
        <w:t>Bethlen Gábor fejedelemsége Erdélyben és Magyarországon</w:t>
      </w:r>
    </w:p>
    <w:p w:rsidR="00FD50B3" w:rsidRPr="00550560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A török berendezkedése Magyarországon</w:t>
      </w:r>
    </w:p>
    <w:p w:rsidR="00102735" w:rsidRPr="00550560" w:rsidRDefault="00102735" w:rsidP="00102735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Társadalom, gazdaság, demográfia a 16–17. században</w:t>
      </w:r>
    </w:p>
    <w:p w:rsidR="00FD50B3" w:rsidRPr="00550560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Végvári harcok és a végvárrendszer a 16­–17. században, a török kiűzése Magyarországról.</w:t>
      </w:r>
    </w:p>
    <w:p w:rsidR="00FD50B3" w:rsidRPr="00550560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A Habsburg-abszolutizmus a török kiűzése után, a Rákóczi-szabadságharc</w:t>
      </w:r>
    </w:p>
    <w:p w:rsidR="00FD50B3" w:rsidRPr="00550560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Gazdaság, társadalom, rendiség Erdélyben és Magyarországon a 18. században.</w:t>
      </w:r>
    </w:p>
    <w:p w:rsidR="00FD50B3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 xml:space="preserve">Mária Terézia </w:t>
      </w:r>
      <w:r>
        <w:t>uralkodása</w:t>
      </w:r>
    </w:p>
    <w:p w:rsidR="00FD50B3" w:rsidRPr="00550560" w:rsidRDefault="00FD50B3" w:rsidP="00FD50B3">
      <w:pPr>
        <w:pStyle w:val="Listaszerbekezds"/>
        <w:numPr>
          <w:ilvl w:val="0"/>
          <w:numId w:val="2"/>
        </w:numPr>
        <w:spacing w:after="160" w:line="276" w:lineRule="auto"/>
        <w:jc w:val="both"/>
      </w:pPr>
      <w:r w:rsidRPr="00550560">
        <w:t>II. József, a felvilágosult abszolutizmus.</w:t>
      </w:r>
    </w:p>
    <w:p w:rsidR="00FD50B3" w:rsidRPr="009A4485" w:rsidRDefault="00FD50B3" w:rsidP="00FD50B3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D50B3" w:rsidRPr="009A4485" w:rsidRDefault="00FD50B3" w:rsidP="00FD50B3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</w:t>
      </w:r>
      <w:r w:rsidRPr="009A4485">
        <w:t>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FD50B3" w:rsidRPr="009A4485" w:rsidRDefault="00FD50B3" w:rsidP="00FD50B3"/>
    <w:p w:rsidR="00FD50B3" w:rsidRPr="009A4485" w:rsidRDefault="00FD50B3" w:rsidP="00FD50B3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FD50B3" w:rsidRPr="004E4FFF" w:rsidRDefault="00FD50B3" w:rsidP="00FD50B3">
      <w:pPr>
        <w:jc w:val="both"/>
        <w:rPr>
          <w:bCs/>
        </w:rPr>
      </w:pPr>
    </w:p>
    <w:p w:rsidR="00FD50B3" w:rsidRPr="009A4485" w:rsidRDefault="00FD50B3" w:rsidP="00FD50B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FD50B3" w:rsidRDefault="00FD50B3" w:rsidP="00FD50B3">
      <w:pPr>
        <w:jc w:val="both"/>
        <w:rPr>
          <w:bCs/>
          <w:iCs/>
        </w:rPr>
      </w:pPr>
    </w:p>
    <w:p w:rsidR="00FD50B3" w:rsidRPr="004E4FFF" w:rsidRDefault="00FD50B3" w:rsidP="00FD50B3">
      <w:pPr>
        <w:jc w:val="both"/>
        <w:rPr>
          <w:bCs/>
          <w:iCs/>
        </w:rPr>
      </w:pPr>
      <w:r w:rsidRPr="004E4FFF">
        <w:rPr>
          <w:bCs/>
          <w:iCs/>
        </w:rPr>
        <w:t>Szóbeli vizsga</w:t>
      </w:r>
      <w:r>
        <w:rPr>
          <w:bCs/>
          <w:iCs/>
        </w:rPr>
        <w:t>.</w:t>
      </w:r>
    </w:p>
    <w:p w:rsidR="00FD50B3" w:rsidRDefault="00FD50B3" w:rsidP="00FD50B3">
      <w:pPr>
        <w:jc w:val="both"/>
        <w:rPr>
          <w:b/>
          <w:i/>
        </w:rPr>
      </w:pPr>
    </w:p>
    <w:p w:rsidR="00FD50B3" w:rsidRPr="009A4485" w:rsidRDefault="00FD50B3" w:rsidP="00FD50B3">
      <w:pPr>
        <w:ind w:left="10"/>
        <w:jc w:val="both"/>
      </w:pPr>
      <w:r w:rsidRPr="004E4FFF">
        <w:rPr>
          <w:b/>
          <w:i/>
        </w:rPr>
        <w:t>A vizsgára bocsátás feltétele</w:t>
      </w:r>
      <w:r w:rsidRPr="009A4485">
        <w:t xml:space="preserve">: </w:t>
      </w:r>
      <w:r w:rsidR="00102735">
        <w:t>a 01. számú kurzus sikeres elvégzése.</w:t>
      </w:r>
    </w:p>
    <w:p w:rsidR="00FD50B3" w:rsidRPr="009A4485" w:rsidRDefault="00FD50B3" w:rsidP="00FD50B3">
      <w:pPr>
        <w:jc w:val="both"/>
      </w:pPr>
    </w:p>
    <w:p w:rsidR="00FD50B3" w:rsidRPr="009A4485" w:rsidRDefault="00FD50B3" w:rsidP="00FD50B3">
      <w:pPr>
        <w:jc w:val="both"/>
      </w:pPr>
      <w:r w:rsidRPr="00DB5BC6">
        <w:rPr>
          <w:b/>
          <w:i/>
        </w:rPr>
        <w:t>A kollokvium típusa</w:t>
      </w:r>
      <w:r w:rsidRPr="009A4485">
        <w:t>: szóbeli.</w:t>
      </w:r>
    </w:p>
    <w:p w:rsidR="00FD50B3" w:rsidRDefault="00FD50B3" w:rsidP="00FD50B3">
      <w:pPr>
        <w:rPr>
          <w:i/>
          <w:color w:val="0070C0"/>
        </w:rPr>
      </w:pPr>
    </w:p>
    <w:p w:rsidR="00FD50B3" w:rsidRPr="004E4FFF" w:rsidRDefault="00FD50B3" w:rsidP="00FD50B3">
      <w:pPr>
        <w:rPr>
          <w:i/>
          <w:color w:val="0070C0"/>
        </w:rPr>
      </w:pPr>
      <w:r w:rsidRPr="004E4FFF">
        <w:rPr>
          <w:bCs/>
        </w:rPr>
        <w:t>Szóbeli vizsga témakörei:</w:t>
      </w:r>
    </w:p>
    <w:p w:rsidR="00102735" w:rsidRPr="00550560" w:rsidRDefault="00102735" w:rsidP="00102735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A középkorvégi Magyarország gazdasági-társadalmi jellemzői. Az európai agrárkonjunktúra kibontakozása és hatása Kelet-Európára.</w:t>
      </w:r>
    </w:p>
    <w:p w:rsidR="00FD50B3" w:rsidRPr="00550560" w:rsidRDefault="00102735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>
        <w:t>A török kérdés és a mohácsi csata, annak következményei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Az ország két, majd három részre szakadása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Az Erdélyi Fejedelemség kialakulása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Erdély történelmének vázlata Báthory Istvántól II. Apafi Mihályig</w:t>
      </w:r>
    </w:p>
    <w:p w:rsidR="00FD50B3" w:rsidRPr="00550560" w:rsidRDefault="00102735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>
        <w:lastRenderedPageBreak/>
        <w:t>Bethlen Gábor fejedelemsége és a 30 éves háború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A rendiség és abszolutizmus küzdelme a 17. században, a Királyi Magyarország története.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A török berendezkedése Magyarországon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Végvári harcok és a végvárrendszer a 16­–17. században, a török kiűzése Magyarországról.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Társadalom, gazdaság, demográfia a 16–17. században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A Habsburg-abszolutizmus a török kiűzése után, a Rákóczi-szabadságharc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Gazdaság, társadalom, rendiség Erdélyben és Magyarországon a 18. században.</w:t>
      </w:r>
    </w:p>
    <w:p w:rsidR="00FD50B3" w:rsidRPr="00550560" w:rsidRDefault="00FD50B3" w:rsidP="00FD50B3">
      <w:pPr>
        <w:pStyle w:val="Listaszerbekezds"/>
        <w:numPr>
          <w:ilvl w:val="0"/>
          <w:numId w:val="3"/>
        </w:numPr>
        <w:spacing w:after="160" w:line="276" w:lineRule="auto"/>
        <w:jc w:val="both"/>
      </w:pPr>
      <w:r w:rsidRPr="00550560">
        <w:t>Mária Terézia és II. József, a felvilágosult abszolutizmus.</w:t>
      </w:r>
    </w:p>
    <w:p w:rsidR="00FD50B3" w:rsidRPr="00B96C67" w:rsidRDefault="00FD50B3" w:rsidP="00FD50B3">
      <w:pPr>
        <w:ind w:left="360"/>
      </w:pPr>
    </w:p>
    <w:p w:rsidR="00FD50B3" w:rsidRDefault="00FD50B3" w:rsidP="00FD50B3">
      <w:pPr>
        <w:rPr>
          <w:b/>
          <w:bCs/>
        </w:rPr>
      </w:pPr>
      <w:r w:rsidRPr="009A4485">
        <w:rPr>
          <w:b/>
          <w:bCs/>
        </w:rPr>
        <w:t>Az érdemjegy kialakításának módja</w:t>
      </w:r>
      <w:r>
        <w:rPr>
          <w:b/>
          <w:bCs/>
        </w:rPr>
        <w:t>:</w:t>
      </w:r>
    </w:p>
    <w:p w:rsidR="00FD50B3" w:rsidRDefault="00FD50B3" w:rsidP="00FD50B3">
      <w:pPr>
        <w:rPr>
          <w:b/>
          <w:bCs/>
        </w:rPr>
      </w:pPr>
    </w:p>
    <w:p w:rsidR="00FD50B3" w:rsidRDefault="00102735" w:rsidP="00FD50B3">
      <w:r w:rsidRPr="00102735">
        <w:t>A féléves osztályzat a 01. számú kurzus gyakorlati jegyének és a szóbeli vizsga jegyének matematikai átlaga alapján kerül meghatározásra.</w:t>
      </w:r>
    </w:p>
    <w:p w:rsidR="00102735" w:rsidRDefault="00102735" w:rsidP="00102735">
      <w:pPr>
        <w:rPr>
          <w:b/>
        </w:rPr>
      </w:pPr>
    </w:p>
    <w:p w:rsidR="00102735" w:rsidRDefault="00102735" w:rsidP="00102735">
      <w:pPr>
        <w:rPr>
          <w:b/>
        </w:rPr>
      </w:pPr>
    </w:p>
    <w:p w:rsidR="00101992" w:rsidRDefault="00101992" w:rsidP="00102735">
      <w:pPr>
        <w:rPr>
          <w:b/>
        </w:rPr>
      </w:pPr>
    </w:p>
    <w:p w:rsidR="00102735" w:rsidRPr="00102735" w:rsidRDefault="00102735" w:rsidP="00101992">
      <w:pPr>
        <w:jc w:val="both"/>
        <w:rPr>
          <w:b/>
          <w:u w:val="single"/>
        </w:rPr>
      </w:pPr>
      <w:r w:rsidRPr="00102735">
        <w:rPr>
          <w:b/>
          <w:u w:val="single"/>
        </w:rPr>
        <w:t>01 kurzus – Állam, gazdaság, társadalom a középkor végi és kora újkori Magyarországon</w:t>
      </w:r>
    </w:p>
    <w:p w:rsidR="00102735" w:rsidRPr="00FD50B3" w:rsidRDefault="00102735" w:rsidP="00102735">
      <w:pPr>
        <w:jc w:val="both"/>
        <w:rPr>
          <w:b/>
        </w:rPr>
      </w:pPr>
    </w:p>
    <w:p w:rsidR="00FD50B3" w:rsidRPr="00FD50B3" w:rsidRDefault="00FD50B3" w:rsidP="00FD50B3">
      <w:pPr>
        <w:ind w:left="709" w:hanging="699"/>
        <w:rPr>
          <w:b/>
          <w:bCs/>
        </w:rPr>
      </w:pPr>
    </w:p>
    <w:p w:rsidR="00FD50B3" w:rsidRPr="00FD50B3" w:rsidRDefault="00FD50B3" w:rsidP="00FD50B3">
      <w:pPr>
        <w:ind w:left="709" w:hanging="699"/>
        <w:rPr>
          <w:b/>
          <w:bCs/>
        </w:rPr>
      </w:pPr>
      <w:r w:rsidRPr="00FD50B3">
        <w:rPr>
          <w:b/>
          <w:bCs/>
        </w:rPr>
        <w:t>Féléves tematika:</w:t>
      </w:r>
    </w:p>
    <w:p w:rsidR="00FD50B3" w:rsidRPr="00FD50B3" w:rsidRDefault="00FD50B3" w:rsidP="00FD50B3">
      <w:pPr>
        <w:ind w:left="709" w:hanging="699"/>
        <w:rPr>
          <w:b/>
          <w:bCs/>
        </w:rPr>
      </w:pP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A rendiség és a rendi állam kialakulása a 15. századi Magyar Királyságban.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A magyar állam a középkor végén, az újonnan kiépített Habsburg-adminisztráció és működése.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Gazdasági és társadalmi viszonyok a középkor végi Magyarországon.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Az agrárkonjunktúra kibontakozása és következményei a magyar gazdaságra.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Kézműipar, kereskedelem, városfejlődés a 16. századi Magyarországon.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ZH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A nemesség és a jobbágyság a 16–17. században.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Társadalmi mozgalmak a kora újkorban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A három országrész jellemzői: eltérések és hasonlatosságok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A török berendezkedés, a hódoltság általános viszonyai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A végvárrendszer és a végvári katonaság, mint új társadalmi réteg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Kulturális viszonyok és a reformáció elterjedésének kérdése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ZH</w:t>
      </w:r>
    </w:p>
    <w:p w:rsidR="00FD50B3" w:rsidRPr="00FD50B3" w:rsidRDefault="00FD50B3" w:rsidP="00FD50B3">
      <w:pPr>
        <w:numPr>
          <w:ilvl w:val="0"/>
          <w:numId w:val="7"/>
        </w:numPr>
        <w:jc w:val="both"/>
      </w:pPr>
      <w:r w:rsidRPr="00FD50B3">
        <w:t>Értékelés, javítás</w:t>
      </w:r>
    </w:p>
    <w:p w:rsidR="00FD50B3" w:rsidRPr="00FD50B3" w:rsidRDefault="00FD50B3" w:rsidP="00FD50B3">
      <w:pPr>
        <w:ind w:left="709" w:hanging="699"/>
        <w:rPr>
          <w:b/>
          <w:bCs/>
        </w:rPr>
      </w:pPr>
    </w:p>
    <w:p w:rsidR="00FD50B3" w:rsidRPr="00FD50B3" w:rsidRDefault="00FD50B3" w:rsidP="00FD50B3">
      <w:pPr>
        <w:ind w:left="709" w:hanging="699"/>
        <w:rPr>
          <w:b/>
          <w:bCs/>
        </w:rPr>
      </w:pPr>
      <w:r w:rsidRPr="00FD50B3">
        <w:rPr>
          <w:b/>
          <w:bCs/>
        </w:rPr>
        <w:t>A foglalkozásokon történő részvétel:</w:t>
      </w:r>
    </w:p>
    <w:p w:rsidR="00FD50B3" w:rsidRPr="00FD50B3" w:rsidRDefault="00FD50B3" w:rsidP="00FD50B3">
      <w:pPr>
        <w:numPr>
          <w:ilvl w:val="0"/>
          <w:numId w:val="6"/>
        </w:numPr>
        <w:jc w:val="both"/>
      </w:pPr>
      <w:r w:rsidRPr="00FD50B3"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FD50B3">
        <w:t>TVSz</w:t>
      </w:r>
      <w:proofErr w:type="spellEnd"/>
      <w:r w:rsidRPr="00FD50B3">
        <w:t xml:space="preserve"> 8.§ 1.)</w:t>
      </w:r>
    </w:p>
    <w:p w:rsidR="00FD50B3" w:rsidRPr="00FD50B3" w:rsidRDefault="00FD50B3" w:rsidP="00FD50B3"/>
    <w:p w:rsidR="00FD50B3" w:rsidRPr="00FD50B3" w:rsidRDefault="00FD50B3" w:rsidP="00FD50B3">
      <w:pPr>
        <w:jc w:val="both"/>
        <w:rPr>
          <w:b/>
        </w:rPr>
      </w:pPr>
      <w:r w:rsidRPr="00FD50B3">
        <w:rPr>
          <w:b/>
        </w:rPr>
        <w:t xml:space="preserve">Félévi követelmény: gyakorlati jegy </w:t>
      </w:r>
    </w:p>
    <w:p w:rsidR="00FD50B3" w:rsidRPr="00FD50B3" w:rsidRDefault="00FD50B3" w:rsidP="00FD50B3">
      <w:pPr>
        <w:jc w:val="both"/>
        <w:rPr>
          <w:b/>
        </w:rPr>
      </w:pPr>
    </w:p>
    <w:p w:rsidR="00FD50B3" w:rsidRPr="00FD50B3" w:rsidRDefault="00FD50B3" w:rsidP="00FD50B3">
      <w:pPr>
        <w:jc w:val="both"/>
        <w:rPr>
          <w:b/>
        </w:rPr>
      </w:pPr>
      <w:r w:rsidRPr="00FD50B3">
        <w:rPr>
          <w:b/>
        </w:rPr>
        <w:t>Az értékelés módja, ütemezése</w:t>
      </w:r>
      <w:bookmarkStart w:id="0" w:name="_Hlk486263346"/>
      <w:r w:rsidRPr="00FD50B3">
        <w:rPr>
          <w:b/>
        </w:rPr>
        <w:t xml:space="preserve">: </w:t>
      </w:r>
    </w:p>
    <w:p w:rsidR="00FD50B3" w:rsidRDefault="00FD50B3" w:rsidP="00FD50B3">
      <w:pPr>
        <w:jc w:val="both"/>
        <w:rPr>
          <w:bCs/>
        </w:rPr>
      </w:pPr>
      <w:r w:rsidRPr="00FD50B3">
        <w:rPr>
          <w:bCs/>
        </w:rPr>
        <w:lastRenderedPageBreak/>
        <w:t>Az értékelés alapja</w:t>
      </w:r>
      <w:r w:rsidR="00102735">
        <w:rPr>
          <w:bCs/>
        </w:rPr>
        <w:t xml:space="preserve"> nappali tagozaton</w:t>
      </w:r>
      <w:r w:rsidRPr="00FD50B3">
        <w:rPr>
          <w:bCs/>
        </w:rPr>
        <w:t xml:space="preserve"> 2 zárthelyi dolgozat (az első a 6. héten, a második a 13. héten), valamint egy szemináriumi dolgozat beküldése november 15-ig a </w:t>
      </w:r>
      <w:hyperlink r:id="rId5" w:history="1">
        <w:r w:rsidRPr="00FD50B3">
          <w:rPr>
            <w:bCs/>
            <w:color w:val="0563C1"/>
            <w:u w:val="single"/>
          </w:rPr>
          <w:t>gulyaslsz@freemail.hu</w:t>
        </w:r>
      </w:hyperlink>
      <w:r w:rsidRPr="00FD50B3">
        <w:rPr>
          <w:bCs/>
        </w:rPr>
        <w:t xml:space="preserve"> email címre.</w:t>
      </w:r>
    </w:p>
    <w:p w:rsidR="00102735" w:rsidRDefault="00102735" w:rsidP="00102735">
      <w:pPr>
        <w:jc w:val="both"/>
        <w:rPr>
          <w:bCs/>
        </w:rPr>
      </w:pPr>
      <w:r>
        <w:rPr>
          <w:bCs/>
        </w:rPr>
        <w:t xml:space="preserve">Nappali tagozaton egy zárthelyi dolgozat és egy beadandó dolgozat elküldése a </w:t>
      </w:r>
      <w:bookmarkEnd w:id="0"/>
      <w:r>
        <w:rPr>
          <w:bCs/>
        </w:rPr>
        <w:t>megbeszélt időpontra.</w:t>
      </w:r>
    </w:p>
    <w:p w:rsidR="00102735" w:rsidRDefault="00102735" w:rsidP="00102735">
      <w:pPr>
        <w:jc w:val="both"/>
        <w:rPr>
          <w:bCs/>
        </w:rPr>
      </w:pPr>
    </w:p>
    <w:p w:rsidR="00FD50B3" w:rsidRPr="00FD50B3" w:rsidRDefault="00FD50B3" w:rsidP="00102735">
      <w:pPr>
        <w:jc w:val="both"/>
        <w:rPr>
          <w:bCs/>
        </w:rPr>
      </w:pPr>
      <w:r w:rsidRPr="00FD50B3">
        <w:rPr>
          <w:b/>
          <w:bCs/>
          <w:iCs/>
        </w:rPr>
        <w:t xml:space="preserve">A félévközi ellenőrzések követelményei: </w:t>
      </w:r>
    </w:p>
    <w:p w:rsidR="00FD50B3" w:rsidRPr="00FD50B3" w:rsidRDefault="00FD50B3" w:rsidP="00FD50B3">
      <w:pPr>
        <w:ind w:left="66"/>
        <w:rPr>
          <w:iCs/>
        </w:rPr>
      </w:pPr>
      <w:r w:rsidRPr="00FD50B3">
        <w:rPr>
          <w:iCs/>
        </w:rPr>
        <w:t xml:space="preserve">A </w:t>
      </w:r>
      <w:r w:rsidR="00101992">
        <w:rPr>
          <w:iCs/>
        </w:rPr>
        <w:t xml:space="preserve">zárthelyi </w:t>
      </w:r>
      <w:proofErr w:type="gramStart"/>
      <w:r w:rsidR="00101992">
        <w:rPr>
          <w:iCs/>
        </w:rPr>
        <w:t>dolgozat(</w:t>
      </w:r>
      <w:proofErr w:type="gramEnd"/>
      <w:r w:rsidR="00101992">
        <w:rPr>
          <w:iCs/>
        </w:rPr>
        <w:t xml:space="preserve">ok) </w:t>
      </w:r>
      <w:r w:rsidRPr="00FD50B3">
        <w:rPr>
          <w:iCs/>
        </w:rPr>
        <w:t xml:space="preserve">megírása az előre megbeszélt tananyag alapján fog történni. </w:t>
      </w:r>
    </w:p>
    <w:p w:rsidR="00FD50B3" w:rsidRPr="00FD50B3" w:rsidRDefault="00FD50B3" w:rsidP="00FD50B3">
      <w:pPr>
        <w:ind w:left="66"/>
        <w:rPr>
          <w:iCs/>
        </w:rPr>
      </w:pPr>
    </w:p>
    <w:p w:rsidR="00FD50B3" w:rsidRPr="00FD50B3" w:rsidRDefault="00FD50B3" w:rsidP="00FD50B3">
      <w:pPr>
        <w:rPr>
          <w:b/>
          <w:bCs/>
        </w:rPr>
      </w:pPr>
      <w:r w:rsidRPr="00FD50B3">
        <w:rPr>
          <w:b/>
          <w:bCs/>
        </w:rPr>
        <w:t>Az érdemjegy kialakításának módja:</w:t>
      </w:r>
    </w:p>
    <w:p w:rsidR="00FD50B3" w:rsidRPr="00FD50B3" w:rsidRDefault="00FD50B3" w:rsidP="00FD50B3">
      <w:r w:rsidRPr="00FD50B3">
        <w:t xml:space="preserve">Az érdemjegy a zárthelyi </w:t>
      </w:r>
      <w:proofErr w:type="gramStart"/>
      <w:r w:rsidRPr="00FD50B3">
        <w:t>dolgozat</w:t>
      </w:r>
      <w:r w:rsidR="00101992">
        <w:t>(</w:t>
      </w:r>
      <w:proofErr w:type="gramEnd"/>
      <w:r w:rsidR="00101992">
        <w:t xml:space="preserve">ok) </w:t>
      </w:r>
      <w:r w:rsidRPr="00FD50B3">
        <w:t>és a beadandó szemináriumi dolgozat osztályzatainak számtani átlaga alapján tevődik össze. Amennyiben a három osztályzat közül valamelyik elégtelen, a féléves jegy is elégtelen. A félév utolsó óráján lehetőség nyílik az elégtelen zh-k javítására!</w:t>
      </w:r>
    </w:p>
    <w:p w:rsidR="00FD50B3" w:rsidRDefault="00FD50B3" w:rsidP="00B13BFB">
      <w:pPr>
        <w:jc w:val="center"/>
      </w:pPr>
    </w:p>
    <w:p w:rsidR="00B13BFB" w:rsidRDefault="00B13BFB" w:rsidP="00B13BFB">
      <w:pPr>
        <w:jc w:val="center"/>
      </w:pPr>
    </w:p>
    <w:p w:rsidR="00B13BFB" w:rsidRDefault="00B13BFB" w:rsidP="00B13BFB">
      <w:pPr>
        <w:jc w:val="center"/>
      </w:pPr>
    </w:p>
    <w:p w:rsidR="00B13BFB" w:rsidRPr="00FD50B3" w:rsidRDefault="00B13BFB" w:rsidP="00B13BFB">
      <w:r>
        <w:t xml:space="preserve">2023. 08. 28.                                                             Gulyás László Szabolcs </w:t>
      </w:r>
      <w:proofErr w:type="spellStart"/>
      <w:r>
        <w:t>főisk</w:t>
      </w:r>
      <w:proofErr w:type="spellEnd"/>
      <w:r>
        <w:t xml:space="preserve">. docens s. </w:t>
      </w:r>
      <w:proofErr w:type="gramStart"/>
      <w:r>
        <w:t>k.</w:t>
      </w:r>
      <w:proofErr w:type="gramEnd"/>
    </w:p>
    <w:p w:rsidR="00FD50B3" w:rsidRDefault="00FD50B3" w:rsidP="00FD50B3"/>
    <w:p w:rsidR="00FD50B3" w:rsidRDefault="00FD50B3" w:rsidP="00FD50B3"/>
    <w:p w:rsidR="00FD50B3" w:rsidRDefault="00FD50B3" w:rsidP="00FD50B3"/>
    <w:p w:rsidR="00FD50B3" w:rsidRDefault="00FD50B3" w:rsidP="00FD50B3"/>
    <w:p w:rsidR="00FD50B3" w:rsidRDefault="00FD50B3" w:rsidP="00FD50B3"/>
    <w:p w:rsidR="00FD50B3" w:rsidRDefault="00101992" w:rsidP="0010199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01992">
        <w:rPr>
          <w:b/>
          <w:sz w:val="28"/>
          <w:szCs w:val="28"/>
        </w:rPr>
        <w:t>Szakirodalom a 00. számú kurzushoz</w:t>
      </w:r>
    </w:p>
    <w:p w:rsidR="00B13BFB" w:rsidRPr="00101992" w:rsidRDefault="00B13BFB" w:rsidP="00101992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1" w:name="_GoBack"/>
      <w:bookmarkEnd w:id="1"/>
    </w:p>
    <w:p w:rsidR="00FD50B3" w:rsidRPr="003D7E65" w:rsidRDefault="00FD50B3" w:rsidP="00FD50B3">
      <w:pPr>
        <w:spacing w:line="276" w:lineRule="auto"/>
        <w:contextualSpacing/>
        <w:jc w:val="both"/>
      </w:pPr>
    </w:p>
    <w:p w:rsidR="00FD50B3" w:rsidRPr="003D7E65" w:rsidRDefault="00FD50B3" w:rsidP="00FD50B3">
      <w:pPr>
        <w:spacing w:line="276" w:lineRule="auto"/>
        <w:contextualSpacing/>
        <w:jc w:val="both"/>
        <w:rPr>
          <w:b/>
          <w:i/>
        </w:rPr>
      </w:pPr>
      <w:r w:rsidRPr="003D7E65">
        <w:rPr>
          <w:b/>
          <w:i/>
        </w:rPr>
        <w:t>Összefoglaló munkák</w:t>
      </w:r>
    </w:p>
    <w:p w:rsidR="00FD50B3" w:rsidRPr="003D7E65" w:rsidRDefault="00FD50B3" w:rsidP="00FD50B3">
      <w:pPr>
        <w:spacing w:line="276" w:lineRule="auto"/>
        <w:contextualSpacing/>
        <w:jc w:val="both"/>
      </w:pPr>
    </w:p>
    <w:p w:rsidR="00FD50B3" w:rsidRPr="003D7E65" w:rsidRDefault="00FD50B3" w:rsidP="00FD50B3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3D7E65">
        <w:rPr>
          <w:color w:val="000000"/>
          <w:spacing w:val="-3"/>
        </w:rPr>
        <w:t xml:space="preserve">Kristó Gyula – Engel Pál – </w:t>
      </w:r>
      <w:proofErr w:type="spellStart"/>
      <w:r w:rsidRPr="003D7E65">
        <w:rPr>
          <w:color w:val="000000"/>
          <w:spacing w:val="-3"/>
        </w:rPr>
        <w:t>Kubinyi</w:t>
      </w:r>
      <w:proofErr w:type="spellEnd"/>
      <w:r w:rsidRPr="003D7E65">
        <w:rPr>
          <w:color w:val="000000"/>
          <w:spacing w:val="-3"/>
        </w:rPr>
        <w:t xml:space="preserve"> András: Magyarország története 1301–1526. Bp., 1998. (vagy későbbi kiadások)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proofErr w:type="spellStart"/>
      <w:r w:rsidRPr="003D7E65">
        <w:t>Draskóczy</w:t>
      </w:r>
      <w:proofErr w:type="spellEnd"/>
      <w:r w:rsidRPr="003D7E65">
        <w:t xml:space="preserve"> István: A 15. század története. (Magyar századok.) Bp., 2000.</w:t>
      </w:r>
    </w:p>
    <w:p w:rsidR="00FD50B3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>Pálffy Géza: A 16. század története. (Magyar századok.) Bp., 2000.</w:t>
      </w:r>
    </w:p>
    <w:p w:rsidR="00FD50B3" w:rsidRPr="00CD3AEA" w:rsidRDefault="00FD50B3" w:rsidP="00FD50B3">
      <w:pPr>
        <w:pStyle w:val="Listaszerbekezds"/>
        <w:spacing w:after="160" w:line="276" w:lineRule="auto"/>
        <w:jc w:val="both"/>
      </w:pPr>
      <w:hyperlink r:id="rId6" w:history="1">
        <w:r w:rsidRPr="00CD3AEA">
          <w:rPr>
            <w:rStyle w:val="Hiperhivatkozs"/>
          </w:rPr>
          <w:t>https://www.arcanum.hu/hu/online-kiadvanyok/Hodoltsag-a-hodoltsag-kora-magyarorszag-torokkori-tortenete-1/a-tizenhatodik-szazad-tortenete-2/</w:t>
        </w:r>
      </w:hyperlink>
    </w:p>
    <w:p w:rsidR="00FD50B3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 xml:space="preserve">Ágoston Gábor – </w:t>
      </w:r>
      <w:proofErr w:type="spellStart"/>
      <w:r w:rsidRPr="003D7E65">
        <w:t>Oborni</w:t>
      </w:r>
      <w:proofErr w:type="spellEnd"/>
      <w:r w:rsidRPr="003D7E65">
        <w:t xml:space="preserve"> Teréz: A 17. század története. (Magyar századok.) Bp., 2000.</w:t>
      </w:r>
    </w:p>
    <w:p w:rsidR="00FD50B3" w:rsidRPr="003D7E65" w:rsidRDefault="00FD50B3" w:rsidP="00FD50B3">
      <w:pPr>
        <w:pStyle w:val="Listaszerbekezds"/>
        <w:spacing w:line="276" w:lineRule="auto"/>
        <w:jc w:val="both"/>
      </w:pPr>
      <w:hyperlink r:id="rId7" w:history="1">
        <w:r>
          <w:rPr>
            <w:rStyle w:val="Hiperhivatkozs"/>
          </w:rPr>
          <w:t>https://www.academia.edu/3288670/%C3%81goston_G%C3%A1bor_Oborni_Ter%C3%A9z_A_tizenhetedik_sz%C3%A1zad_t%C3%B6rt%C3%A9nete</w:t>
        </w:r>
      </w:hyperlink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>Barta János: A 18. század története. (Magyar századok). Bp., 2000.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 xml:space="preserve">Magyarország története tíz kötetben 3/1-2. Magyarország története 1526-1686. </w:t>
      </w:r>
      <w:proofErr w:type="spellStart"/>
      <w:r w:rsidRPr="003D7E65">
        <w:t>Főszerk</w:t>
      </w:r>
      <w:proofErr w:type="spellEnd"/>
      <w:r w:rsidRPr="003D7E65">
        <w:t xml:space="preserve">. </w:t>
      </w:r>
      <w:proofErr w:type="spellStart"/>
      <w:r w:rsidRPr="003D7E65">
        <w:t>Pach</w:t>
      </w:r>
      <w:proofErr w:type="spellEnd"/>
      <w:r w:rsidRPr="003D7E65">
        <w:t xml:space="preserve"> Zsigmond Pál, szerk. R. Várkonyi Ágnes. Bp., 1985.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 xml:space="preserve">Magyarország története tíz kötetben 4/1-2. Magyarország története 1686-1790. </w:t>
      </w:r>
      <w:proofErr w:type="spellStart"/>
      <w:r w:rsidRPr="003D7E65">
        <w:t>Főszerk</w:t>
      </w:r>
      <w:proofErr w:type="spellEnd"/>
      <w:r w:rsidRPr="003D7E65">
        <w:t>. Ember Győző és Heckenast Gusztáv. Bp., 1989.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>Szakály Ferenc: Virágkor és hanyatlás 1440-1711. (Magyarok Európában II.) Bp., 1990.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>Pálffy Géza: A három részre szakadt ország 1526–1606. (Magyarország története 9.) Bp., 2009.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lastRenderedPageBreak/>
        <w:t xml:space="preserve">Pálffy Géza: Romlás és megújulás 1606–1703. (Magyarország története 10.) Bp., 2009. 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proofErr w:type="spellStart"/>
      <w:r w:rsidRPr="003D7E65">
        <w:t>Tringli</w:t>
      </w:r>
      <w:proofErr w:type="spellEnd"/>
      <w:r w:rsidRPr="003D7E65">
        <w:t xml:space="preserve"> István: Az újkor hajnala. Magyarország története 1440–1541. (</w:t>
      </w:r>
      <w:proofErr w:type="spellStart"/>
      <w:r w:rsidRPr="003D7E65">
        <w:t>Tudomány-Egyetem</w:t>
      </w:r>
      <w:proofErr w:type="spellEnd"/>
      <w:r w:rsidRPr="003D7E65">
        <w:t>) Bp., 2003.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>R. Várkonyi Ágnes: A királyi Magyarország 1541–1686. (</w:t>
      </w:r>
      <w:proofErr w:type="spellStart"/>
      <w:r w:rsidRPr="003D7E65">
        <w:t>Tudomány-Egyetem</w:t>
      </w:r>
      <w:proofErr w:type="spellEnd"/>
      <w:r w:rsidRPr="003D7E65">
        <w:t>). Bp., 1999.</w:t>
      </w:r>
    </w:p>
    <w:p w:rsidR="00FD50B3" w:rsidRPr="003D7E65" w:rsidRDefault="00FD50B3" w:rsidP="00FD50B3">
      <w:pPr>
        <w:pStyle w:val="Listaszerbekezds"/>
        <w:numPr>
          <w:ilvl w:val="0"/>
          <w:numId w:val="4"/>
        </w:numPr>
        <w:spacing w:after="160" w:line="276" w:lineRule="auto"/>
        <w:jc w:val="both"/>
      </w:pPr>
      <w:r w:rsidRPr="003D7E65">
        <w:t>R. Várkonyi Ágnes: Három évszázad Magyarország történetében 1526-1790. I. köt. Bp., 1999.</w:t>
      </w:r>
    </w:p>
    <w:p w:rsidR="00FD50B3" w:rsidRPr="003D7E65" w:rsidRDefault="00FD50B3" w:rsidP="00FD50B3">
      <w:pPr>
        <w:spacing w:line="276" w:lineRule="auto"/>
        <w:contextualSpacing/>
        <w:jc w:val="both"/>
      </w:pPr>
    </w:p>
    <w:p w:rsidR="00FD50B3" w:rsidRPr="003D7E65" w:rsidRDefault="00FD50B3" w:rsidP="00FD50B3">
      <w:pPr>
        <w:spacing w:line="276" w:lineRule="auto"/>
        <w:contextualSpacing/>
        <w:jc w:val="both"/>
        <w:rPr>
          <w:b/>
          <w:i/>
        </w:rPr>
      </w:pPr>
      <w:r w:rsidRPr="003D7E65">
        <w:rPr>
          <w:b/>
          <w:i/>
        </w:rPr>
        <w:t>Részkérdéseket vagy kisebb korszakokat tárgyaló munkák</w:t>
      </w:r>
    </w:p>
    <w:p w:rsidR="00FD50B3" w:rsidRPr="003D7E65" w:rsidRDefault="00FD50B3" w:rsidP="00FD50B3">
      <w:pPr>
        <w:spacing w:line="276" w:lineRule="auto"/>
        <w:contextualSpacing/>
        <w:jc w:val="both"/>
      </w:pP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3D7E65">
        <w:rPr>
          <w:color w:val="000000"/>
          <w:spacing w:val="-3"/>
        </w:rPr>
        <w:t>Barta Gábor: Az erdélyi fejedelemség születése. </w:t>
      </w:r>
      <w:proofErr w:type="spellStart"/>
      <w:r w:rsidRPr="003D7E65">
        <w:rPr>
          <w:color w:val="000000"/>
          <w:spacing w:val="-3"/>
          <w:lang w:val="de-DE"/>
        </w:rPr>
        <w:t>Bp</w:t>
      </w:r>
      <w:proofErr w:type="spellEnd"/>
      <w:r w:rsidRPr="003D7E65">
        <w:rPr>
          <w:color w:val="000000"/>
          <w:spacing w:val="-3"/>
          <w:lang w:val="de-DE"/>
        </w:rPr>
        <w:t>., 1979. 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3D7E65">
        <w:rPr>
          <w:bCs/>
        </w:rPr>
        <w:t>Barta Gábor – Fekete Nagy Antal: Parasztháború 1514-ben. Bp. 1973.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  <w:lang w:val="de-DE"/>
        </w:rPr>
        <w:t>Barta</w:t>
      </w:r>
      <w:proofErr w:type="spellEnd"/>
      <w:r w:rsidRPr="003D7E65">
        <w:rPr>
          <w:color w:val="000000"/>
          <w:spacing w:val="-3"/>
          <w:lang w:val="de-DE"/>
        </w:rPr>
        <w:t xml:space="preserve"> </w:t>
      </w:r>
      <w:proofErr w:type="spellStart"/>
      <w:r w:rsidRPr="003D7E65">
        <w:rPr>
          <w:color w:val="000000"/>
          <w:spacing w:val="-3"/>
          <w:lang w:val="de-DE"/>
        </w:rPr>
        <w:t>János</w:t>
      </w:r>
      <w:proofErr w:type="spellEnd"/>
      <w:r w:rsidRPr="003D7E65">
        <w:rPr>
          <w:color w:val="000000"/>
          <w:spacing w:val="-3"/>
          <w:lang w:val="de-DE"/>
        </w:rPr>
        <w:t xml:space="preserve">: A </w:t>
      </w:r>
      <w:proofErr w:type="spellStart"/>
      <w:r w:rsidRPr="003D7E65">
        <w:rPr>
          <w:color w:val="000000"/>
          <w:spacing w:val="-3"/>
          <w:lang w:val="de-DE"/>
        </w:rPr>
        <w:t>nevezetes</w:t>
      </w:r>
      <w:proofErr w:type="spellEnd"/>
      <w:r w:rsidRPr="003D7E65">
        <w:rPr>
          <w:color w:val="000000"/>
          <w:spacing w:val="-3"/>
          <w:lang w:val="de-DE"/>
        </w:rPr>
        <w:t xml:space="preserve"> </w:t>
      </w:r>
      <w:proofErr w:type="spellStart"/>
      <w:r w:rsidRPr="003D7E65">
        <w:rPr>
          <w:color w:val="000000"/>
          <w:spacing w:val="-3"/>
          <w:lang w:val="de-DE"/>
        </w:rPr>
        <w:t>tollvonás</w:t>
      </w:r>
      <w:proofErr w:type="spellEnd"/>
      <w:r w:rsidRPr="003D7E65">
        <w:rPr>
          <w:color w:val="000000"/>
          <w:spacing w:val="-3"/>
          <w:lang w:val="de-DE"/>
        </w:rPr>
        <w:t xml:space="preserve">. II. </w:t>
      </w:r>
      <w:proofErr w:type="spellStart"/>
      <w:r w:rsidRPr="003D7E65">
        <w:rPr>
          <w:color w:val="000000"/>
          <w:spacing w:val="-3"/>
          <w:lang w:val="de-DE"/>
        </w:rPr>
        <w:t>József</w:t>
      </w:r>
      <w:proofErr w:type="spellEnd"/>
      <w:r w:rsidRPr="003D7E65">
        <w:rPr>
          <w:color w:val="000000"/>
          <w:spacing w:val="-3"/>
          <w:lang w:val="de-DE"/>
        </w:rPr>
        <w:t xml:space="preserve"> </w:t>
      </w:r>
      <w:proofErr w:type="spellStart"/>
      <w:r w:rsidRPr="003D7E65">
        <w:rPr>
          <w:color w:val="000000"/>
          <w:spacing w:val="-3"/>
          <w:lang w:val="de-DE"/>
        </w:rPr>
        <w:t>visszavonja</w:t>
      </w:r>
      <w:proofErr w:type="spellEnd"/>
      <w:r w:rsidRPr="003D7E65">
        <w:rPr>
          <w:color w:val="000000"/>
          <w:spacing w:val="-3"/>
          <w:lang w:val="de-DE"/>
        </w:rPr>
        <w:t xml:space="preserve"> </w:t>
      </w:r>
      <w:proofErr w:type="spellStart"/>
      <w:r w:rsidRPr="003D7E65">
        <w:rPr>
          <w:color w:val="000000"/>
          <w:spacing w:val="-3"/>
          <w:lang w:val="de-DE"/>
        </w:rPr>
        <w:t>rendeleteit</w:t>
      </w:r>
      <w:proofErr w:type="spellEnd"/>
      <w:r w:rsidRPr="003D7E65">
        <w:rPr>
          <w:color w:val="000000"/>
          <w:spacing w:val="-3"/>
          <w:lang w:val="de-DE"/>
        </w:rPr>
        <w:t>. (</w:t>
      </w:r>
      <w:proofErr w:type="spellStart"/>
      <w:r w:rsidRPr="003D7E65">
        <w:rPr>
          <w:color w:val="000000"/>
          <w:spacing w:val="-3"/>
          <w:lang w:val="de-DE"/>
        </w:rPr>
        <w:t>Sorsdöntő</w:t>
      </w:r>
      <w:proofErr w:type="spellEnd"/>
      <w:r w:rsidRPr="003D7E65">
        <w:rPr>
          <w:color w:val="000000"/>
          <w:spacing w:val="-3"/>
          <w:lang w:val="de-DE"/>
        </w:rPr>
        <w:t xml:space="preserve"> </w:t>
      </w:r>
      <w:proofErr w:type="spellStart"/>
      <w:r w:rsidRPr="003D7E65">
        <w:rPr>
          <w:color w:val="000000"/>
          <w:spacing w:val="-3"/>
          <w:lang w:val="de-DE"/>
        </w:rPr>
        <w:t>történelmi</w:t>
      </w:r>
      <w:proofErr w:type="spellEnd"/>
      <w:r w:rsidRPr="003D7E65">
        <w:rPr>
          <w:color w:val="000000"/>
          <w:spacing w:val="-3"/>
          <w:lang w:val="de-DE"/>
        </w:rPr>
        <w:t xml:space="preserve"> </w:t>
      </w:r>
      <w:proofErr w:type="spellStart"/>
      <w:r w:rsidRPr="003D7E65">
        <w:rPr>
          <w:color w:val="000000"/>
          <w:spacing w:val="-3"/>
          <w:lang w:val="de-DE"/>
        </w:rPr>
        <w:t>napok</w:t>
      </w:r>
      <w:proofErr w:type="spellEnd"/>
      <w:r w:rsidRPr="003D7E65">
        <w:rPr>
          <w:color w:val="000000"/>
          <w:spacing w:val="-3"/>
          <w:lang w:val="de-DE"/>
        </w:rPr>
        <w:t xml:space="preserve"> 4.) </w:t>
      </w:r>
      <w:proofErr w:type="spellStart"/>
      <w:r w:rsidRPr="003D7E65">
        <w:rPr>
          <w:color w:val="000000"/>
          <w:spacing w:val="-3"/>
          <w:lang w:val="de-DE"/>
        </w:rPr>
        <w:t>Bp</w:t>
      </w:r>
      <w:proofErr w:type="spellEnd"/>
      <w:r w:rsidRPr="003D7E65">
        <w:rPr>
          <w:color w:val="000000"/>
          <w:spacing w:val="-3"/>
          <w:lang w:val="de-DE"/>
        </w:rPr>
        <w:t>., 1978.</w:t>
      </w:r>
    </w:p>
    <w:p w:rsidR="00FD50B3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>Bácskai Vera: Városok Magyarországon az iparosodás előtt. Bp., 2002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>
        <w:t xml:space="preserve">Báthory Gábor és kora. Szerk. Papp Klára – Jeney-Tóth Annamária – Ulrich Attila. </w:t>
      </w:r>
      <w:r w:rsidRPr="009E6339">
        <w:t>Debrecen</w:t>
      </w:r>
      <w:r>
        <w:t xml:space="preserve">, </w:t>
      </w:r>
      <w:r w:rsidRPr="009E6339">
        <w:t xml:space="preserve">2009. 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  <w:lang w:val="en-US"/>
        </w:rPr>
        <w:t>Benczédi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László</w:t>
      </w:r>
      <w:proofErr w:type="spellEnd"/>
      <w:r w:rsidRPr="003D7E65">
        <w:rPr>
          <w:color w:val="000000"/>
          <w:spacing w:val="-3"/>
          <w:lang w:val="en-US"/>
        </w:rPr>
        <w:t xml:space="preserve">: A </w:t>
      </w:r>
      <w:proofErr w:type="spellStart"/>
      <w:r w:rsidRPr="003D7E65">
        <w:rPr>
          <w:color w:val="000000"/>
          <w:spacing w:val="-3"/>
          <w:lang w:val="en-US"/>
        </w:rPr>
        <w:t>Thököly</w:t>
      </w:r>
      <w:r w:rsidRPr="003D7E65">
        <w:rPr>
          <w:color w:val="000000"/>
          <w:spacing w:val="-3"/>
          <w:lang w:val="en-US"/>
        </w:rPr>
        <w:noBreakHyphen/>
        <w:t>felkelés</w:t>
      </w:r>
      <w:proofErr w:type="spellEnd"/>
      <w:r w:rsidRPr="003D7E65">
        <w:rPr>
          <w:color w:val="000000"/>
          <w:spacing w:val="-3"/>
          <w:lang w:val="en-US"/>
        </w:rPr>
        <w:t> </w:t>
      </w:r>
      <w:proofErr w:type="spellStart"/>
      <w:r w:rsidRPr="003D7E65">
        <w:rPr>
          <w:color w:val="000000"/>
          <w:spacing w:val="-3"/>
          <w:lang w:val="en-US"/>
        </w:rPr>
        <w:t>és</w:t>
      </w:r>
      <w:proofErr w:type="spellEnd"/>
      <w:r w:rsidRPr="003D7E65">
        <w:rPr>
          <w:color w:val="000000"/>
          <w:spacing w:val="-3"/>
          <w:lang w:val="en-US"/>
        </w:rPr>
        <w:t> </w:t>
      </w:r>
      <w:proofErr w:type="spellStart"/>
      <w:r w:rsidRPr="003D7E65">
        <w:rPr>
          <w:color w:val="000000"/>
          <w:spacing w:val="-3"/>
          <w:lang w:val="en-US"/>
        </w:rPr>
        <w:t>kora</w:t>
      </w:r>
      <w:proofErr w:type="spellEnd"/>
      <w:r w:rsidRPr="003D7E65">
        <w:rPr>
          <w:color w:val="000000"/>
          <w:spacing w:val="-3"/>
          <w:lang w:val="en-US"/>
        </w:rPr>
        <w:t>. Bp., 1983.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  <w:lang w:val="en-US"/>
        </w:rPr>
        <w:t>Benczédi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László</w:t>
      </w:r>
      <w:proofErr w:type="spellEnd"/>
      <w:r w:rsidRPr="003D7E65">
        <w:rPr>
          <w:color w:val="000000"/>
          <w:spacing w:val="-3"/>
          <w:lang w:val="en-US"/>
        </w:rPr>
        <w:t xml:space="preserve">: </w:t>
      </w:r>
      <w:proofErr w:type="spellStart"/>
      <w:r w:rsidRPr="003D7E65">
        <w:rPr>
          <w:color w:val="000000"/>
          <w:spacing w:val="-3"/>
          <w:lang w:val="en-US"/>
        </w:rPr>
        <w:t>Rendiség</w:t>
      </w:r>
      <w:proofErr w:type="spellEnd"/>
      <w:r w:rsidRPr="003D7E65">
        <w:rPr>
          <w:color w:val="000000"/>
          <w:spacing w:val="-3"/>
          <w:lang w:val="en-US"/>
        </w:rPr>
        <w:t xml:space="preserve">, </w:t>
      </w:r>
      <w:proofErr w:type="spellStart"/>
      <w:r w:rsidRPr="003D7E65">
        <w:rPr>
          <w:color w:val="000000"/>
          <w:spacing w:val="-3"/>
          <w:lang w:val="en-US"/>
        </w:rPr>
        <w:t>abszolutizmus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és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centralizáció</w:t>
      </w:r>
      <w:proofErr w:type="spellEnd"/>
      <w:r w:rsidRPr="003D7E65">
        <w:rPr>
          <w:color w:val="000000"/>
          <w:spacing w:val="-3"/>
          <w:lang w:val="en-US"/>
        </w:rPr>
        <w:t xml:space="preserve"> a 17. </w:t>
      </w:r>
      <w:proofErr w:type="spellStart"/>
      <w:proofErr w:type="gramStart"/>
      <w:r w:rsidRPr="003D7E65">
        <w:rPr>
          <w:color w:val="000000"/>
          <w:spacing w:val="-3"/>
          <w:lang w:val="en-US"/>
        </w:rPr>
        <w:t>század</w:t>
      </w:r>
      <w:proofErr w:type="spellEnd"/>
      <w:proofErr w:type="gramEnd"/>
      <w:r w:rsidRPr="003D7E65">
        <w:rPr>
          <w:color w:val="000000"/>
          <w:spacing w:val="-3"/>
          <w:lang w:val="en-US"/>
        </w:rPr>
        <w:t> </w:t>
      </w:r>
      <w:proofErr w:type="spellStart"/>
      <w:r w:rsidRPr="003D7E65">
        <w:rPr>
          <w:color w:val="000000"/>
          <w:spacing w:val="-3"/>
          <w:lang w:val="en-US"/>
        </w:rPr>
        <w:t>végi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Magyarországon</w:t>
      </w:r>
      <w:proofErr w:type="spellEnd"/>
      <w:r w:rsidRPr="003D7E65">
        <w:rPr>
          <w:color w:val="000000"/>
          <w:spacing w:val="-3"/>
          <w:lang w:val="en-US"/>
        </w:rPr>
        <w:t>. Bp., 1980.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3D7E65">
        <w:rPr>
          <w:color w:val="000000"/>
          <w:spacing w:val="-3"/>
          <w:lang w:val="en-US"/>
        </w:rPr>
        <w:t xml:space="preserve">Benda </w:t>
      </w:r>
      <w:proofErr w:type="spellStart"/>
      <w:r w:rsidRPr="003D7E65">
        <w:rPr>
          <w:color w:val="000000"/>
          <w:spacing w:val="-3"/>
          <w:lang w:val="en-US"/>
        </w:rPr>
        <w:t>Kálmán</w:t>
      </w:r>
      <w:proofErr w:type="spellEnd"/>
      <w:r w:rsidRPr="003D7E65">
        <w:rPr>
          <w:color w:val="000000"/>
          <w:spacing w:val="-3"/>
          <w:lang w:val="en-US"/>
        </w:rPr>
        <w:t xml:space="preserve">: A Habsburg </w:t>
      </w:r>
      <w:proofErr w:type="spellStart"/>
      <w:r w:rsidRPr="003D7E65">
        <w:rPr>
          <w:color w:val="000000"/>
          <w:spacing w:val="-3"/>
          <w:lang w:val="en-US"/>
        </w:rPr>
        <w:t>abszolutizmus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és</w:t>
      </w:r>
      <w:proofErr w:type="spellEnd"/>
      <w:r w:rsidRPr="003D7E65">
        <w:rPr>
          <w:color w:val="000000"/>
          <w:spacing w:val="-3"/>
          <w:lang w:val="en-US"/>
        </w:rPr>
        <w:t xml:space="preserve"> a </w:t>
      </w:r>
      <w:proofErr w:type="spellStart"/>
      <w:proofErr w:type="gramStart"/>
      <w:r w:rsidRPr="003D7E65">
        <w:rPr>
          <w:color w:val="000000"/>
          <w:spacing w:val="-3"/>
          <w:lang w:val="en-US"/>
        </w:rPr>
        <w:t>magyar</w:t>
      </w:r>
      <w:proofErr w:type="spellEnd"/>
      <w:proofErr w:type="gramEnd"/>
      <w:r w:rsidRPr="003D7E65">
        <w:rPr>
          <w:color w:val="000000"/>
          <w:spacing w:val="-3"/>
          <w:lang w:val="en-US"/>
        </w:rPr>
        <w:t> </w:t>
      </w:r>
      <w:proofErr w:type="spellStart"/>
      <w:r w:rsidRPr="003D7E65">
        <w:rPr>
          <w:color w:val="000000"/>
          <w:spacing w:val="-3"/>
          <w:lang w:val="en-US"/>
        </w:rPr>
        <w:t>rendi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ellenállás</w:t>
      </w:r>
      <w:proofErr w:type="spellEnd"/>
      <w:r w:rsidRPr="003D7E65">
        <w:rPr>
          <w:color w:val="000000"/>
          <w:spacing w:val="-3"/>
          <w:lang w:val="en-US"/>
        </w:rPr>
        <w:t xml:space="preserve"> a 16-17.században. Bp., 1976.</w:t>
      </w:r>
    </w:p>
    <w:p w:rsidR="00FD50B3" w:rsidRPr="00CD3AEA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</w:rPr>
        <w:t>Bitskey</w:t>
      </w:r>
      <w:proofErr w:type="spellEnd"/>
      <w:r w:rsidRPr="003D7E65">
        <w:rPr>
          <w:color w:val="000000"/>
          <w:spacing w:val="-3"/>
        </w:rPr>
        <w:t xml:space="preserve"> István: Hitviták tüzében. Bp., 1978.</w:t>
      </w:r>
      <w:r>
        <w:rPr>
          <w:color w:val="000000"/>
          <w:spacing w:val="-3"/>
        </w:rPr>
        <w:t xml:space="preserve"> </w:t>
      </w:r>
    </w:p>
    <w:p w:rsidR="00FD50B3" w:rsidRPr="00CD3AEA" w:rsidRDefault="00FD50B3" w:rsidP="00FD50B3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hyperlink r:id="rId8" w:history="1">
        <w:r w:rsidRPr="00CD3AEA">
          <w:rPr>
            <w:rStyle w:val="Hiperhivatkozs"/>
          </w:rPr>
          <w:t>https://mandadb.hu/tetel/389457/Hitvitak_tuzeben</w:t>
        </w:r>
      </w:hyperlink>
    </w:p>
    <w:p w:rsidR="00FD50B3" w:rsidRPr="00CD3AEA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</w:rPr>
        <w:t>Bucsay</w:t>
      </w:r>
      <w:proofErr w:type="spellEnd"/>
      <w:r w:rsidRPr="003D7E65">
        <w:rPr>
          <w:color w:val="000000"/>
          <w:spacing w:val="-3"/>
        </w:rPr>
        <w:t xml:space="preserve"> Mihály: A protestantizmus története Magyarországon. 1521–1945. Bp., 1985. </w:t>
      </w:r>
    </w:p>
    <w:p w:rsidR="00FD50B3" w:rsidRPr="00CD3AEA" w:rsidRDefault="00FD50B3" w:rsidP="00FD50B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Csepregi Zoltán:</w:t>
      </w:r>
      <w:r w:rsidRPr="009474A4">
        <w:rPr>
          <w:rFonts w:ascii="Times New Roman" w:hAnsi="Times New Roman" w:cs="Times New Roman"/>
          <w:sz w:val="24"/>
          <w:szCs w:val="24"/>
        </w:rPr>
        <w:t xml:space="preserve"> A reformáció nyelve: Tanulmányok a magyarországi reformáció első negyedszázadán</w:t>
      </w:r>
      <w:r>
        <w:rPr>
          <w:rFonts w:ascii="Times New Roman" w:hAnsi="Times New Roman" w:cs="Times New Roman"/>
          <w:sz w:val="24"/>
          <w:szCs w:val="24"/>
        </w:rPr>
        <w:t>ak vizsgálata alapján. Budapest</w:t>
      </w:r>
      <w:r w:rsidRPr="009474A4">
        <w:rPr>
          <w:rFonts w:ascii="Times New Roman" w:hAnsi="Times New Roman" w:cs="Times New Roman"/>
          <w:sz w:val="24"/>
          <w:szCs w:val="24"/>
        </w:rPr>
        <w:t xml:space="preserve">, 2013. </w:t>
      </w:r>
      <w:hyperlink r:id="rId9" w:history="1">
        <w:r w:rsidRPr="00A11C19">
          <w:rPr>
            <w:rStyle w:val="Hiperhivatkozs"/>
            <w:rFonts w:ascii="Times New Roman" w:hAnsi="Times New Roman"/>
            <w:sz w:val="24"/>
            <w:szCs w:val="24"/>
          </w:rPr>
          <w:t>https://www.academia.edu/5283067/A_reform%C3%A1ci%C3%B3_nyelve_The_Language_of_the_Reformation_</w:t>
        </w:r>
      </w:hyperlink>
    </w:p>
    <w:p w:rsidR="00FD50B3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 xml:space="preserve">Erdély története három kötetben I. A kezdetektől 1606-ig. Szerk. Makkai László – </w:t>
      </w:r>
      <w:proofErr w:type="spellStart"/>
      <w:r w:rsidRPr="003D7E65">
        <w:t>Mócsy</w:t>
      </w:r>
      <w:proofErr w:type="spellEnd"/>
      <w:r w:rsidRPr="003D7E65">
        <w:t xml:space="preserve"> András. II. 1606-tól 1830-ig. Szerk. Makkai László – Szász Zoltán. Bp., 1986.</w:t>
      </w:r>
      <w:r>
        <w:t xml:space="preserve"> </w:t>
      </w:r>
      <w:hyperlink r:id="rId10" w:history="1">
        <w:r w:rsidRPr="00A11C19">
          <w:rPr>
            <w:rStyle w:val="Hiperhivatkozs"/>
          </w:rPr>
          <w:t>http://mek.niif.hu/02100/02109/html/</w:t>
        </w:r>
      </w:hyperlink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>
        <w:rPr>
          <w:color w:val="000000"/>
          <w:spacing w:val="-3"/>
        </w:rPr>
        <w:t>F</w:t>
      </w:r>
      <w:r w:rsidRPr="00CD3AEA">
        <w:rPr>
          <w:color w:val="000000"/>
          <w:spacing w:val="-3"/>
        </w:rPr>
        <w:t>odor Pál: Magyarország és a török hódítás. Bp. 1991.</w:t>
      </w:r>
    </w:p>
    <w:p w:rsidR="00FD50B3" w:rsidRPr="009E6339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rPr>
          <w:color w:val="000000"/>
          <w:spacing w:val="-3"/>
        </w:rPr>
        <w:t>Hegyi Klára: A török berendezkedés Magyarországon. </w:t>
      </w:r>
      <w:proofErr w:type="spellStart"/>
      <w:r w:rsidRPr="003D7E65">
        <w:rPr>
          <w:color w:val="000000"/>
          <w:spacing w:val="-3"/>
          <w:lang w:val="de-DE"/>
        </w:rPr>
        <w:t>Bp</w:t>
      </w:r>
      <w:proofErr w:type="spellEnd"/>
      <w:r w:rsidRPr="003D7E65">
        <w:rPr>
          <w:color w:val="000000"/>
          <w:spacing w:val="-3"/>
          <w:lang w:val="de-DE"/>
        </w:rPr>
        <w:t>., 1995.</w:t>
      </w:r>
    </w:p>
    <w:p w:rsidR="00FD50B3" w:rsidRPr="009E6339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>
        <w:rPr>
          <w:color w:val="000000"/>
          <w:spacing w:val="-3"/>
          <w:lang w:val="de-DE"/>
        </w:rPr>
        <w:t xml:space="preserve">Horn </w:t>
      </w:r>
      <w:proofErr w:type="spellStart"/>
      <w:r>
        <w:rPr>
          <w:color w:val="000000"/>
          <w:spacing w:val="-3"/>
          <w:lang w:val="de-DE"/>
        </w:rPr>
        <w:t>Ildikó</w:t>
      </w:r>
      <w:proofErr w:type="spellEnd"/>
      <w:r>
        <w:rPr>
          <w:color w:val="000000"/>
          <w:spacing w:val="-3"/>
          <w:lang w:val="de-DE"/>
        </w:rPr>
        <w:t xml:space="preserve">: </w:t>
      </w:r>
      <w:r w:rsidRPr="009E6339">
        <w:rPr>
          <w:color w:val="000000"/>
          <w:spacing w:val="-3"/>
          <w:lang w:val="de-DE"/>
        </w:rPr>
        <w:t xml:space="preserve">Minerva </w:t>
      </w:r>
      <w:proofErr w:type="spellStart"/>
      <w:r w:rsidRPr="009E6339">
        <w:rPr>
          <w:color w:val="000000"/>
          <w:spacing w:val="-3"/>
          <w:lang w:val="de-DE"/>
        </w:rPr>
        <w:t>és</w:t>
      </w:r>
      <w:proofErr w:type="spellEnd"/>
      <w:r w:rsidRPr="009E6339">
        <w:rPr>
          <w:color w:val="000000"/>
          <w:spacing w:val="-3"/>
          <w:lang w:val="de-DE"/>
        </w:rPr>
        <w:t xml:space="preserve"> </w:t>
      </w:r>
      <w:proofErr w:type="spellStart"/>
      <w:r w:rsidRPr="009E6339">
        <w:rPr>
          <w:color w:val="000000"/>
          <w:spacing w:val="-3"/>
          <w:lang w:val="de-DE"/>
        </w:rPr>
        <w:t>szablya</w:t>
      </w:r>
      <w:proofErr w:type="spellEnd"/>
      <w:r w:rsidRPr="009E6339">
        <w:rPr>
          <w:color w:val="000000"/>
          <w:spacing w:val="-3"/>
          <w:lang w:val="de-DE"/>
        </w:rPr>
        <w:t xml:space="preserve">. </w:t>
      </w:r>
      <w:proofErr w:type="spellStart"/>
      <w:r w:rsidRPr="009E6339">
        <w:rPr>
          <w:color w:val="000000"/>
          <w:spacing w:val="-3"/>
          <w:lang w:val="de-DE"/>
        </w:rPr>
        <w:t>János</w:t>
      </w:r>
      <w:proofErr w:type="spellEnd"/>
      <w:r w:rsidRPr="009E6339">
        <w:rPr>
          <w:color w:val="000000"/>
          <w:spacing w:val="-3"/>
          <w:lang w:val="de-DE"/>
        </w:rPr>
        <w:t xml:space="preserve"> </w:t>
      </w:r>
      <w:proofErr w:type="spellStart"/>
      <w:r w:rsidRPr="009E6339">
        <w:rPr>
          <w:color w:val="000000"/>
          <w:spacing w:val="-3"/>
          <w:lang w:val="de-DE"/>
        </w:rPr>
        <w:t>Zsigmond</w:t>
      </w:r>
      <w:proofErr w:type="spellEnd"/>
      <w:r w:rsidRPr="009E6339">
        <w:rPr>
          <w:color w:val="000000"/>
          <w:spacing w:val="-3"/>
          <w:lang w:val="de-DE"/>
        </w:rPr>
        <w:t xml:space="preserve"> </w:t>
      </w:r>
      <w:proofErr w:type="spellStart"/>
      <w:r w:rsidRPr="009E6339">
        <w:rPr>
          <w:color w:val="000000"/>
          <w:spacing w:val="-3"/>
          <w:lang w:val="de-DE"/>
        </w:rPr>
        <w:t>portréja</w:t>
      </w:r>
      <w:proofErr w:type="spellEnd"/>
      <w:r w:rsidRPr="009E6339">
        <w:rPr>
          <w:color w:val="000000"/>
          <w:spacing w:val="-3"/>
          <w:lang w:val="de-DE"/>
        </w:rPr>
        <w:t xml:space="preserve">. In: A Fortuna </w:t>
      </w:r>
      <w:proofErr w:type="spellStart"/>
      <w:r w:rsidRPr="009E6339">
        <w:rPr>
          <w:color w:val="000000"/>
          <w:spacing w:val="-3"/>
          <w:lang w:val="de-DE"/>
        </w:rPr>
        <w:t>vagy</w:t>
      </w:r>
      <w:proofErr w:type="spellEnd"/>
      <w:r w:rsidRPr="009E6339">
        <w:rPr>
          <w:color w:val="000000"/>
          <w:spacing w:val="-3"/>
          <w:lang w:val="de-DE"/>
        </w:rPr>
        <w:t xml:space="preserve"> Fatum </w:t>
      </w:r>
      <w:proofErr w:type="spellStart"/>
      <w:r w:rsidRPr="009E6339">
        <w:rPr>
          <w:color w:val="000000"/>
          <w:spacing w:val="-3"/>
          <w:lang w:val="de-DE"/>
        </w:rPr>
        <w:t>árnyékában</w:t>
      </w:r>
      <w:proofErr w:type="spellEnd"/>
      <w:r w:rsidRPr="009E6339">
        <w:rPr>
          <w:color w:val="000000"/>
          <w:spacing w:val="-3"/>
          <w:lang w:val="de-DE"/>
        </w:rPr>
        <w:t xml:space="preserve">? </w:t>
      </w:r>
      <w:proofErr w:type="spellStart"/>
      <w:r w:rsidRPr="009E6339">
        <w:rPr>
          <w:color w:val="000000"/>
          <w:spacing w:val="-3"/>
          <w:lang w:val="de-DE"/>
        </w:rPr>
        <w:t>Fejezetek</w:t>
      </w:r>
      <w:proofErr w:type="spellEnd"/>
      <w:r w:rsidRPr="009E6339">
        <w:rPr>
          <w:color w:val="000000"/>
          <w:spacing w:val="-3"/>
          <w:lang w:val="de-DE"/>
        </w:rPr>
        <w:t xml:space="preserve"> </w:t>
      </w:r>
      <w:proofErr w:type="spellStart"/>
      <w:r w:rsidRPr="009E6339">
        <w:rPr>
          <w:color w:val="000000"/>
          <w:spacing w:val="-3"/>
          <w:lang w:val="de-DE"/>
        </w:rPr>
        <w:t>az</w:t>
      </w:r>
      <w:proofErr w:type="spellEnd"/>
      <w:r w:rsidRPr="009E6339">
        <w:rPr>
          <w:color w:val="000000"/>
          <w:spacing w:val="-3"/>
          <w:lang w:val="de-DE"/>
        </w:rPr>
        <w:t xml:space="preserve"> </w:t>
      </w:r>
      <w:proofErr w:type="spellStart"/>
      <w:r w:rsidRPr="009E6339">
        <w:rPr>
          <w:color w:val="000000"/>
          <w:spacing w:val="-3"/>
          <w:lang w:val="de-DE"/>
        </w:rPr>
        <w:t>Erdélyi</w:t>
      </w:r>
      <w:proofErr w:type="spellEnd"/>
      <w:r w:rsidRPr="009E6339">
        <w:rPr>
          <w:color w:val="000000"/>
          <w:spacing w:val="-3"/>
          <w:lang w:val="de-DE"/>
        </w:rPr>
        <w:t xml:space="preserve"> </w:t>
      </w:r>
      <w:proofErr w:type="spellStart"/>
      <w:r w:rsidRPr="009E6339">
        <w:rPr>
          <w:color w:val="000000"/>
          <w:spacing w:val="-3"/>
          <w:lang w:val="de-DE"/>
        </w:rPr>
        <w:t>Fejedelemség</w:t>
      </w:r>
      <w:proofErr w:type="spellEnd"/>
      <w:r w:rsidRPr="009E6339">
        <w:rPr>
          <w:color w:val="000000"/>
          <w:spacing w:val="-3"/>
          <w:lang w:val="de-DE"/>
        </w:rPr>
        <w:t xml:space="preserve"> </w:t>
      </w:r>
      <w:proofErr w:type="spellStart"/>
      <w:r w:rsidRPr="009E6339">
        <w:rPr>
          <w:color w:val="000000"/>
          <w:spacing w:val="-3"/>
          <w:lang w:val="de-DE"/>
        </w:rPr>
        <w:t>történetéből</w:t>
      </w:r>
      <w:proofErr w:type="spellEnd"/>
      <w:r w:rsidRPr="009E6339">
        <w:rPr>
          <w:color w:val="000000"/>
          <w:spacing w:val="-3"/>
          <w:lang w:val="de-DE"/>
        </w:rPr>
        <w:t xml:space="preserve">. </w:t>
      </w:r>
      <w:proofErr w:type="spellStart"/>
      <w:r w:rsidRPr="009E6339">
        <w:rPr>
          <w:color w:val="000000"/>
          <w:spacing w:val="-3"/>
          <w:lang w:val="de-DE"/>
        </w:rPr>
        <w:t>Szerk</w:t>
      </w:r>
      <w:proofErr w:type="spellEnd"/>
      <w:r w:rsidRPr="009E6339">
        <w:rPr>
          <w:color w:val="000000"/>
          <w:spacing w:val="-3"/>
          <w:lang w:val="de-DE"/>
        </w:rPr>
        <w:t xml:space="preserve">. </w:t>
      </w:r>
      <w:proofErr w:type="spellStart"/>
      <w:r w:rsidRPr="009E6339">
        <w:rPr>
          <w:color w:val="000000"/>
          <w:spacing w:val="-3"/>
          <w:lang w:val="de-DE"/>
        </w:rPr>
        <w:t>Kovács</w:t>
      </w:r>
      <w:proofErr w:type="spellEnd"/>
      <w:r w:rsidRPr="009E6339">
        <w:rPr>
          <w:color w:val="000000"/>
          <w:spacing w:val="-3"/>
          <w:lang w:val="de-DE"/>
        </w:rPr>
        <w:t xml:space="preserve"> Kiss </w:t>
      </w:r>
      <w:proofErr w:type="spellStart"/>
      <w:r w:rsidRPr="009E6339">
        <w:rPr>
          <w:color w:val="000000"/>
          <w:spacing w:val="-3"/>
          <w:lang w:val="de-DE"/>
        </w:rPr>
        <w:t>Gyöngy</w:t>
      </w:r>
      <w:proofErr w:type="spellEnd"/>
      <w:r w:rsidRPr="009E6339">
        <w:rPr>
          <w:color w:val="000000"/>
          <w:spacing w:val="-3"/>
          <w:lang w:val="de-DE"/>
        </w:rPr>
        <w:t xml:space="preserve">. </w:t>
      </w:r>
      <w:proofErr w:type="spellStart"/>
      <w:r>
        <w:rPr>
          <w:color w:val="000000"/>
          <w:spacing w:val="-3"/>
          <w:lang w:val="de-DE"/>
        </w:rPr>
        <w:t>Kolozsvár</w:t>
      </w:r>
      <w:proofErr w:type="spellEnd"/>
      <w:r>
        <w:rPr>
          <w:color w:val="000000"/>
          <w:spacing w:val="-3"/>
          <w:lang w:val="de-DE"/>
        </w:rPr>
        <w:t>, 2014. 31–</w:t>
      </w:r>
      <w:r w:rsidRPr="009E6339">
        <w:rPr>
          <w:color w:val="000000"/>
          <w:spacing w:val="-3"/>
          <w:lang w:val="de-DE"/>
        </w:rPr>
        <w:t>49.</w:t>
      </w:r>
      <w:r>
        <w:rPr>
          <w:color w:val="000000"/>
          <w:spacing w:val="-3"/>
          <w:lang w:val="de-DE"/>
        </w:rPr>
        <w:t xml:space="preserve"> </w:t>
      </w:r>
    </w:p>
    <w:p w:rsidR="00FD50B3" w:rsidRPr="003D7E65" w:rsidRDefault="00FD50B3" w:rsidP="00FD50B3">
      <w:pPr>
        <w:pStyle w:val="Listaszerbekezds"/>
        <w:spacing w:line="276" w:lineRule="auto"/>
        <w:jc w:val="both"/>
      </w:pPr>
      <w:hyperlink r:id="rId11" w:history="1">
        <w:r>
          <w:rPr>
            <w:rStyle w:val="Hiperhivatkozs"/>
          </w:rPr>
          <w:t>https://www.academia.edu/8664725/Minerva_%C3%A9s_szablya_J%C3%A1nos_Zsigmond_portr%C3%A9ja_In_A_Fortuna_vagy_Fatum_%C3%A1rny%C3%A9k%C3%A1ban_Fejezetek_az_Erd%C3%A9lyi_Fejedelems%C3%A9g_t%C3%B6rt%C3%A9net%C3%A9b%C5%91l_Szerk_Kov%C3%A1cs_Kiss_Gy%C3%B6ngy_Komp_Press_Kiad%C3%B3_Korunk_Kolozsv%C3%A1r_2014_31_49</w:t>
        </w:r>
      </w:hyperlink>
    </w:p>
    <w:p w:rsidR="00FD50B3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Horn Ildikó: </w:t>
      </w:r>
      <w:r w:rsidRPr="009E6339">
        <w:rPr>
          <w:color w:val="000000"/>
        </w:rPr>
        <w:t xml:space="preserve">Báthory István uralkodói portréja. </w:t>
      </w:r>
      <w:proofErr w:type="spellStart"/>
      <w:r w:rsidRPr="009E6339">
        <w:rPr>
          <w:color w:val="000000"/>
        </w:rPr>
        <w:t>In</w:t>
      </w:r>
      <w:proofErr w:type="spellEnd"/>
      <w:r w:rsidRPr="009E6339">
        <w:rPr>
          <w:color w:val="000000"/>
        </w:rPr>
        <w:t xml:space="preserve">: Portré és imázs – Politikai propaganda és reprezentáció a kora újkorban. Szerk. G. Etényi Nóra–Horn Ildikó. L' </w:t>
      </w:r>
      <w:r>
        <w:rPr>
          <w:color w:val="000000"/>
        </w:rPr>
        <w:t>Harmattan Kiadó. Bp., 2008. 363–</w:t>
      </w:r>
      <w:r w:rsidRPr="009E6339">
        <w:rPr>
          <w:color w:val="000000"/>
        </w:rPr>
        <w:t>401.</w:t>
      </w:r>
    </w:p>
    <w:p w:rsidR="00FD50B3" w:rsidRPr="009E6339" w:rsidRDefault="00FD50B3" w:rsidP="00FD50B3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hyperlink r:id="rId12" w:history="1">
        <w:r>
          <w:rPr>
            <w:rStyle w:val="Hiperhivatkozs"/>
          </w:rPr>
          <w:t>https://www.academia.edu/8664996/B%C3%A1thory_Istv%C3%A1n_uralkod%C3%B3i_portr%C3%A9ja_In_Portr%C3%A9_%C3%A9s_im%C3%A1zs_Politikai_propaganda_%C3%A9s_reprezent%C3%A1ci%C3%B3_a_kora_%C3%BAjkorban_Szerk_G_Et%C3%A9nyi_N%C3%B3ra_Horn_Ildik%C3%B3_L_Harmattan_Kiad%C3%B3_Bp_2008_363_401</w:t>
        </w:r>
      </w:hyperlink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  <w:lang w:val="en-US"/>
        </w:rPr>
        <w:t>Kubinyi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András</w:t>
      </w:r>
      <w:proofErr w:type="spellEnd"/>
      <w:r w:rsidRPr="003D7E65">
        <w:rPr>
          <w:color w:val="000000"/>
          <w:spacing w:val="-3"/>
          <w:lang w:val="en-US"/>
        </w:rPr>
        <w:t xml:space="preserve">: </w:t>
      </w:r>
      <w:proofErr w:type="spellStart"/>
      <w:r w:rsidRPr="003D7E65">
        <w:rPr>
          <w:color w:val="000000"/>
          <w:spacing w:val="-3"/>
          <w:lang w:val="en-US"/>
        </w:rPr>
        <w:t>Változások</w:t>
      </w:r>
      <w:proofErr w:type="spellEnd"/>
      <w:r w:rsidRPr="003D7E65">
        <w:rPr>
          <w:color w:val="000000"/>
          <w:spacing w:val="-3"/>
          <w:lang w:val="en-US"/>
        </w:rPr>
        <w:t xml:space="preserve"> a </w:t>
      </w:r>
      <w:proofErr w:type="spellStart"/>
      <w:r w:rsidRPr="003D7E65">
        <w:rPr>
          <w:color w:val="000000"/>
          <w:spacing w:val="-3"/>
          <w:lang w:val="en-US"/>
        </w:rPr>
        <w:t>középkor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végi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Magyarországon</w:t>
      </w:r>
      <w:proofErr w:type="spellEnd"/>
      <w:r w:rsidRPr="003D7E65">
        <w:rPr>
          <w:color w:val="000000"/>
          <w:spacing w:val="-3"/>
          <w:lang w:val="en-US"/>
        </w:rPr>
        <w:t>. Bp., 1993. 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  <w:rPr>
          <w:color w:val="000000"/>
          <w:spacing w:val="-3"/>
        </w:rPr>
      </w:pPr>
      <w:r w:rsidRPr="003D7E65">
        <w:rPr>
          <w:color w:val="000000"/>
          <w:spacing w:val="-3"/>
        </w:rPr>
        <w:t>Kulcsár Péter: A Jagelló</w:t>
      </w:r>
      <w:r w:rsidRPr="003D7E65">
        <w:rPr>
          <w:color w:val="000000"/>
          <w:spacing w:val="-3"/>
        </w:rPr>
        <w:noBreakHyphen/>
        <w:t>kor. Bp., 1982.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proofErr w:type="spellStart"/>
      <w:r w:rsidRPr="003D7E65">
        <w:t>Köpeczi</w:t>
      </w:r>
      <w:proofErr w:type="spellEnd"/>
      <w:r w:rsidRPr="003D7E65">
        <w:t xml:space="preserve"> Béla – R. Várkonyi Ágnes: II. Rákóczi Ferenc. Bp., 1976. (vagy az újabb kiadások)</w:t>
      </w:r>
    </w:p>
    <w:p w:rsidR="00FD50B3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proofErr w:type="spellStart"/>
      <w:r w:rsidRPr="003D7E65">
        <w:t>Maksay</w:t>
      </w:r>
      <w:proofErr w:type="spellEnd"/>
      <w:r w:rsidRPr="003D7E65">
        <w:t xml:space="preserve"> Ferenc: A paraszti gazdálkodás és a majorsági termelés a 16–17. században. Bp., 1963.</w:t>
      </w:r>
    </w:p>
    <w:p w:rsidR="00FD50B3" w:rsidRDefault="00FD50B3" w:rsidP="00FD50B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EA">
        <w:rPr>
          <w:rFonts w:ascii="Times New Roman" w:hAnsi="Times New Roman" w:cs="Times New Roman"/>
          <w:sz w:val="24"/>
          <w:szCs w:val="24"/>
        </w:rPr>
        <w:t>Mikó Árpád - Verő Mária - Jávor Anna szerk.: Mátyás király öröksége, Késő reneszánsz művészet Magyarországon (16–17. század)</w:t>
      </w:r>
      <w:r>
        <w:rPr>
          <w:rFonts w:ascii="Times New Roman" w:hAnsi="Times New Roman" w:cs="Times New Roman"/>
          <w:sz w:val="24"/>
          <w:szCs w:val="24"/>
        </w:rPr>
        <w:t>. Kiállítási katalógus. Bp., 2008.</w:t>
      </w:r>
      <w:r w:rsidRPr="00CE43EA">
        <w:rPr>
          <w:rFonts w:ascii="Times New Roman" w:hAnsi="Times New Roman" w:cs="Times New Roman"/>
          <w:sz w:val="24"/>
          <w:szCs w:val="24"/>
        </w:rPr>
        <w:t xml:space="preserve"> (A Magyar Nemzeti Galéria kiadványai 2008/3)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B3" w:rsidRPr="00D45C24" w:rsidRDefault="00FD50B3" w:rsidP="00FD50B3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11C19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https://library.hungaricana.hu/hu/view/ORSZ_NEMG_kv_40_Matyas_01/?pg=0&amp;layout=s</w:t>
        </w:r>
      </w:hyperlink>
    </w:p>
    <w:p w:rsidR="00FD50B3" w:rsidRPr="00CD3AEA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CD3AEA">
        <w:rPr>
          <w:color w:val="000000"/>
          <w:spacing w:val="-3"/>
          <w:lang w:val="en-US"/>
        </w:rPr>
        <w:t xml:space="preserve">Nagy </w:t>
      </w:r>
      <w:proofErr w:type="spellStart"/>
      <w:r w:rsidRPr="00CD3AEA">
        <w:rPr>
          <w:color w:val="000000"/>
          <w:spacing w:val="-3"/>
          <w:lang w:val="en-US"/>
        </w:rPr>
        <w:t>László</w:t>
      </w:r>
      <w:proofErr w:type="spellEnd"/>
      <w:r w:rsidRPr="00CD3AEA">
        <w:rPr>
          <w:color w:val="000000"/>
          <w:spacing w:val="-3"/>
          <w:lang w:val="en-US"/>
        </w:rPr>
        <w:t xml:space="preserve">: A </w:t>
      </w:r>
      <w:proofErr w:type="spellStart"/>
      <w:r w:rsidRPr="00CD3AEA">
        <w:rPr>
          <w:color w:val="000000"/>
          <w:spacing w:val="-3"/>
          <w:lang w:val="en-US"/>
        </w:rPr>
        <w:t>Bocskai</w:t>
      </w:r>
      <w:proofErr w:type="spellEnd"/>
      <w:r w:rsidRPr="00CD3AEA">
        <w:rPr>
          <w:color w:val="000000"/>
          <w:spacing w:val="-3"/>
          <w:lang w:val="en-US"/>
        </w:rPr>
        <w:t xml:space="preserve"> </w:t>
      </w:r>
      <w:proofErr w:type="spellStart"/>
      <w:r w:rsidRPr="00CD3AEA">
        <w:rPr>
          <w:color w:val="000000"/>
          <w:spacing w:val="-3"/>
          <w:lang w:val="en-US"/>
        </w:rPr>
        <w:t>szabadságharc</w:t>
      </w:r>
      <w:proofErr w:type="spellEnd"/>
      <w:r w:rsidRPr="00CD3AEA">
        <w:rPr>
          <w:color w:val="000000"/>
          <w:spacing w:val="-3"/>
          <w:lang w:val="en-US"/>
        </w:rPr>
        <w:t xml:space="preserve"> </w:t>
      </w:r>
      <w:proofErr w:type="spellStart"/>
      <w:r w:rsidRPr="00CD3AEA">
        <w:rPr>
          <w:color w:val="000000"/>
          <w:spacing w:val="-3"/>
          <w:lang w:val="en-US"/>
        </w:rPr>
        <w:t>katonai</w:t>
      </w:r>
      <w:proofErr w:type="spellEnd"/>
      <w:r w:rsidRPr="00CD3AEA">
        <w:rPr>
          <w:color w:val="000000"/>
          <w:spacing w:val="-3"/>
          <w:lang w:val="en-US"/>
        </w:rPr>
        <w:t xml:space="preserve"> </w:t>
      </w:r>
      <w:proofErr w:type="spellStart"/>
      <w:r w:rsidRPr="00CD3AEA">
        <w:rPr>
          <w:color w:val="000000"/>
          <w:spacing w:val="-3"/>
          <w:lang w:val="en-US"/>
        </w:rPr>
        <w:t>története</w:t>
      </w:r>
      <w:proofErr w:type="spellEnd"/>
      <w:r w:rsidRPr="00CD3AEA">
        <w:rPr>
          <w:color w:val="000000"/>
          <w:spacing w:val="-3"/>
          <w:lang w:val="en-US"/>
        </w:rPr>
        <w:t>. Bp., 1961.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</w:rPr>
        <w:t>Oborni</w:t>
      </w:r>
      <w:proofErr w:type="spellEnd"/>
      <w:r w:rsidRPr="003D7E65">
        <w:rPr>
          <w:color w:val="000000"/>
          <w:spacing w:val="-3"/>
        </w:rPr>
        <w:t xml:space="preserve"> Teréz: Erdély pénzügyei és pénzügyigazgatása I. Ferdinánd uralma alatt. Bp., 2002.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</w:rPr>
        <w:t>Oborni</w:t>
      </w:r>
      <w:proofErr w:type="spellEnd"/>
      <w:r w:rsidRPr="003D7E65">
        <w:rPr>
          <w:color w:val="000000"/>
          <w:spacing w:val="-3"/>
        </w:rPr>
        <w:t xml:space="preserve"> Teréz: Erdély fejedelmei. Bp., 2002.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>Pálffy Géza: A török elleni védelmi rendszer szervezetének története a kezdetektől a 18. század elejéig. Történelmi Szemle 38 (1996) 163-217.</w:t>
      </w:r>
    </w:p>
    <w:p w:rsidR="00FD50B3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>Pálffy Géza: A Magyar Királyság és a Habsburg monarchia a 16. században. (História könyvtár. Monográfiák 27.) Bp., 2010.</w:t>
      </w:r>
    </w:p>
    <w:p w:rsidR="00FD50B3" w:rsidRDefault="00FD50B3" w:rsidP="00FD50B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4F1">
        <w:rPr>
          <w:rFonts w:ascii="Times New Roman" w:hAnsi="Times New Roman" w:cs="Times New Roman"/>
          <w:sz w:val="24"/>
          <w:szCs w:val="24"/>
        </w:rPr>
        <w:t>Pálffy Géza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64F1">
        <w:rPr>
          <w:rFonts w:ascii="Times New Roman" w:hAnsi="Times New Roman" w:cs="Times New Roman"/>
          <w:sz w:val="24"/>
          <w:szCs w:val="24"/>
        </w:rPr>
        <w:t>A bécsi udvar és a magyar rendek a 16. században</w:t>
      </w:r>
      <w:r>
        <w:rPr>
          <w:rFonts w:ascii="Times New Roman" w:hAnsi="Times New Roman" w:cs="Times New Roman"/>
          <w:sz w:val="24"/>
          <w:szCs w:val="24"/>
        </w:rPr>
        <w:t>. Történelmi Szemle 41 (1999) 331–367.</w:t>
      </w:r>
    </w:p>
    <w:p w:rsidR="00FD50B3" w:rsidRPr="008163A6" w:rsidRDefault="00FD50B3" w:rsidP="00FD50B3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11C19">
          <w:rPr>
            <w:rStyle w:val="Hiperhivatkozs"/>
            <w:rFonts w:ascii="Times New Roman" w:hAnsi="Times New Roman"/>
            <w:sz w:val="24"/>
            <w:szCs w:val="24"/>
          </w:rPr>
          <w:t>https://tti.abtk.hu/images/kiadvanyok/folyoiratok/tsz/tsz1999-3-4/331-367_palffy.pdf</w:t>
        </w:r>
      </w:hyperlink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proofErr w:type="spellStart"/>
      <w:r>
        <w:t>Pálosfalvi</w:t>
      </w:r>
      <w:proofErr w:type="spellEnd"/>
      <w:r>
        <w:t xml:space="preserve"> Tamás: </w:t>
      </w:r>
      <w:r w:rsidRPr="00C13FD3">
        <w:t>Tettes vagy áldozat? Hunyadi László halála</w:t>
      </w:r>
      <w:r>
        <w:t xml:space="preserve">. Századok 149 (2015) 383–441. </w:t>
      </w:r>
      <w:hyperlink r:id="rId15" w:history="1">
        <w:r>
          <w:rPr>
            <w:rStyle w:val="Hiperhivatkozs"/>
          </w:rPr>
          <w:t>https://www.academia.edu/38253296/Tettes_vagy_%C3%A1ldozat_Hunyadi_L%C3%A1szl%C3%B3_hal%C3%A1la</w:t>
        </w:r>
      </w:hyperlink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rPr>
          <w:color w:val="000000"/>
          <w:spacing w:val="-3"/>
        </w:rPr>
        <w:t>Péter</w:t>
      </w:r>
      <w:r w:rsidRPr="00313664">
        <w:rPr>
          <w:color w:val="000000"/>
          <w:spacing w:val="-3"/>
        </w:rPr>
        <w:t xml:space="preserve"> Katalin: A</w:t>
      </w:r>
      <w:r w:rsidRPr="003D7E65">
        <w:rPr>
          <w:color w:val="000000"/>
          <w:spacing w:val="-3"/>
        </w:rPr>
        <w:t> magyar </w:t>
      </w:r>
      <w:r w:rsidRPr="00313664">
        <w:rPr>
          <w:color w:val="000000"/>
          <w:spacing w:val="-3"/>
        </w:rPr>
        <w:t>romlásnak századában.</w:t>
      </w:r>
      <w:r w:rsidRPr="003D7E65">
        <w:rPr>
          <w:color w:val="000000"/>
          <w:spacing w:val="-3"/>
        </w:rPr>
        <w:t> Bp., 1975. 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>Rácz István: Hajdúk a XVII. században. Debrecen, 1969.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 xml:space="preserve">Szabó István: Uradalmi gazdálkodás és jobbágybirtok a 16–17. században. </w:t>
      </w:r>
      <w:proofErr w:type="spellStart"/>
      <w:r w:rsidRPr="003D7E65">
        <w:t>In</w:t>
      </w:r>
      <w:proofErr w:type="spellEnd"/>
      <w:r w:rsidRPr="003D7E65">
        <w:t xml:space="preserve">: </w:t>
      </w:r>
      <w:proofErr w:type="spellStart"/>
      <w:r w:rsidRPr="003D7E65">
        <w:t>Uő</w:t>
      </w:r>
      <w:proofErr w:type="spellEnd"/>
      <w:r w:rsidRPr="003D7E65">
        <w:t xml:space="preserve">: Tanulmányok a magyar parasztság életéből. Bp., 1948. 159-203. 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rPr>
          <w:color w:val="000000"/>
          <w:spacing w:val="-3"/>
        </w:rPr>
        <w:t>Szakály Ferenc: A mohácsi csata. Bp., 1975. 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  <w:lang w:val="en-US"/>
        </w:rPr>
        <w:t>Szakály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Ferenc</w:t>
      </w:r>
      <w:proofErr w:type="spellEnd"/>
      <w:r w:rsidRPr="003D7E65">
        <w:rPr>
          <w:color w:val="000000"/>
          <w:spacing w:val="-3"/>
          <w:lang w:val="en-US"/>
        </w:rPr>
        <w:t xml:space="preserve">: </w:t>
      </w:r>
      <w:proofErr w:type="spellStart"/>
      <w:r w:rsidRPr="003D7E65">
        <w:rPr>
          <w:color w:val="000000"/>
          <w:spacing w:val="-3"/>
          <w:lang w:val="en-US"/>
        </w:rPr>
        <w:t>Mezőváros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és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reformáció</w:t>
      </w:r>
      <w:proofErr w:type="spellEnd"/>
      <w:r w:rsidRPr="003D7E65">
        <w:rPr>
          <w:color w:val="000000"/>
          <w:spacing w:val="-3"/>
          <w:lang w:val="en-US"/>
        </w:rPr>
        <w:t>. Bp., 1995.</w:t>
      </w:r>
    </w:p>
    <w:p w:rsidR="00FD50B3" w:rsidRPr="00A37121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3D7E65">
        <w:rPr>
          <w:snapToGrid w:val="0"/>
        </w:rPr>
        <w:t>Szíjártó M. István: A Diéta. A magyar rendek és az országgyűlés 1708–1792. Bp., 2005.</w:t>
      </w:r>
    </w:p>
    <w:p w:rsidR="00FD50B3" w:rsidRDefault="00FD50B3" w:rsidP="00FD50B3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Style w:val="Hiperhivatkozs"/>
        </w:rPr>
      </w:pPr>
      <w:hyperlink r:id="rId16" w:history="1">
        <w:r>
          <w:rPr>
            <w:rStyle w:val="Hiperhivatkozs"/>
          </w:rPr>
          <w:t>https://www.academia.edu/378886/A_di%C3%A9ta_A_magyar_rendek_%C3%A9s_az_orsz%C3%A1ggy%C5%B1l%C3%A9s_1708_1792</w:t>
        </w:r>
      </w:hyperlink>
    </w:p>
    <w:p w:rsidR="00FD50B3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Századok 152 (2018) 5. szám (A koraújkori hadügy-pénzügy kapcsolatával foglalkozó különszám, amelyből számos tanulmány felhasználható) </w:t>
      </w:r>
    </w:p>
    <w:p w:rsidR="00FD50B3" w:rsidRDefault="00FD50B3" w:rsidP="00FD50B3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Style w:val="Hiperhivatkozs"/>
        </w:rPr>
      </w:pPr>
      <w:hyperlink r:id="rId17" w:history="1">
        <w:r w:rsidRPr="00A11C19">
          <w:rPr>
            <w:rStyle w:val="Hiperhivatkozs"/>
          </w:rPr>
          <w:t>https://szazadok.hu/doc/szazadok_2018_05_JAVITOTT%20NYOMDAI%20-okt.%204..pdf</w:t>
        </w:r>
      </w:hyperlink>
    </w:p>
    <w:p w:rsidR="00FD50B3" w:rsidRPr="00CD3AEA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CD3AEA">
        <w:rPr>
          <w:color w:val="000000"/>
          <w:spacing w:val="-3"/>
          <w:lang w:val="en-US"/>
        </w:rPr>
        <w:t>Teke</w:t>
      </w:r>
      <w:proofErr w:type="spellEnd"/>
      <w:r w:rsidRPr="00CD3AEA">
        <w:rPr>
          <w:color w:val="000000"/>
          <w:spacing w:val="-3"/>
          <w:lang w:val="en-US"/>
        </w:rPr>
        <w:t xml:space="preserve"> </w:t>
      </w:r>
      <w:proofErr w:type="spellStart"/>
      <w:r w:rsidRPr="00CD3AEA">
        <w:rPr>
          <w:color w:val="000000"/>
          <w:spacing w:val="-3"/>
          <w:lang w:val="en-US"/>
        </w:rPr>
        <w:t>Zsuzsa</w:t>
      </w:r>
      <w:proofErr w:type="spellEnd"/>
      <w:r w:rsidRPr="00CD3AEA">
        <w:rPr>
          <w:color w:val="000000"/>
          <w:spacing w:val="-3"/>
          <w:lang w:val="en-US"/>
        </w:rPr>
        <w:t xml:space="preserve">: Hunyadi </w:t>
      </w:r>
      <w:proofErr w:type="spellStart"/>
      <w:r w:rsidRPr="00CD3AEA">
        <w:rPr>
          <w:color w:val="000000"/>
          <w:spacing w:val="-3"/>
          <w:lang w:val="en-US"/>
        </w:rPr>
        <w:t>János</w:t>
      </w:r>
      <w:proofErr w:type="spellEnd"/>
      <w:r w:rsidRPr="00CD3AEA">
        <w:rPr>
          <w:color w:val="000000"/>
          <w:spacing w:val="-3"/>
          <w:lang w:val="en-US"/>
        </w:rPr>
        <w:t xml:space="preserve"> </w:t>
      </w:r>
      <w:proofErr w:type="spellStart"/>
      <w:r w:rsidRPr="00CD3AEA">
        <w:rPr>
          <w:color w:val="000000"/>
          <w:spacing w:val="-3"/>
          <w:lang w:val="en-US"/>
        </w:rPr>
        <w:t>és</w:t>
      </w:r>
      <w:proofErr w:type="spellEnd"/>
      <w:r w:rsidRPr="00CD3AEA">
        <w:rPr>
          <w:color w:val="000000"/>
          <w:spacing w:val="-3"/>
          <w:lang w:val="en-US"/>
        </w:rPr>
        <w:t xml:space="preserve"> </w:t>
      </w:r>
      <w:proofErr w:type="spellStart"/>
      <w:r w:rsidRPr="00CD3AEA">
        <w:rPr>
          <w:color w:val="000000"/>
          <w:spacing w:val="-3"/>
          <w:lang w:val="en-US"/>
        </w:rPr>
        <w:t>kora</w:t>
      </w:r>
      <w:proofErr w:type="spellEnd"/>
      <w:r w:rsidRPr="00CD3AEA">
        <w:rPr>
          <w:color w:val="000000"/>
          <w:spacing w:val="-3"/>
          <w:lang w:val="en-US"/>
        </w:rPr>
        <w:t>. Bp., 1980.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>Tóth István György: Jobbágyok, hajdúk, deákok… A körmendi uradalom társadalma a 17. században. Bp., 1992.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proofErr w:type="spellStart"/>
      <w:r w:rsidRPr="003D7E65">
        <w:t>Trócsányi</w:t>
      </w:r>
      <w:proofErr w:type="spellEnd"/>
      <w:r w:rsidRPr="003D7E65">
        <w:t xml:space="preserve"> Zsolt: Erdély központi kormányzata 1540–1690. Bp., 1980.</w:t>
      </w:r>
    </w:p>
    <w:p w:rsidR="00FD50B3" w:rsidRPr="003D7E65" w:rsidRDefault="00FD50B3" w:rsidP="00FD50B3">
      <w:pPr>
        <w:pStyle w:val="Listaszerbekezds"/>
        <w:spacing w:line="276" w:lineRule="auto"/>
        <w:jc w:val="both"/>
      </w:pPr>
      <w:hyperlink r:id="rId18" w:history="1">
        <w:r w:rsidRPr="003D7E65">
          <w:rPr>
            <w:rStyle w:val="Hiperhivatkozs"/>
          </w:rPr>
          <w:t>http://mol.arcanum.hu/digilib/opt/a091001.htm?v=pdf&amp;a=start</w:t>
        </w:r>
      </w:hyperlink>
    </w:p>
    <w:p w:rsidR="00FD50B3" w:rsidRPr="003D7E65" w:rsidRDefault="00FD50B3" w:rsidP="00FD50B3">
      <w:pPr>
        <w:pStyle w:val="Listaszerbekezds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D7E65">
        <w:rPr>
          <w:color w:val="000000"/>
          <w:spacing w:val="-3"/>
          <w:lang w:val="en-US"/>
        </w:rPr>
        <w:t>Újváry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Zsuzsanna</w:t>
      </w:r>
      <w:proofErr w:type="spellEnd"/>
      <w:r w:rsidRPr="003D7E65">
        <w:rPr>
          <w:color w:val="000000"/>
          <w:spacing w:val="-3"/>
          <w:lang w:val="en-US"/>
        </w:rPr>
        <w:t xml:space="preserve">: "Nagy </w:t>
      </w:r>
      <w:proofErr w:type="spellStart"/>
      <w:r w:rsidRPr="003D7E65">
        <w:rPr>
          <w:color w:val="000000"/>
          <w:spacing w:val="-3"/>
          <w:lang w:val="en-US"/>
        </w:rPr>
        <w:t>két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császár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birodalmi</w:t>
      </w:r>
      <w:proofErr w:type="spellEnd"/>
      <w:r w:rsidRPr="003D7E65">
        <w:rPr>
          <w:color w:val="000000"/>
          <w:spacing w:val="-3"/>
          <w:lang w:val="en-US"/>
        </w:rPr>
        <w:t xml:space="preserve"> </w:t>
      </w:r>
      <w:proofErr w:type="spellStart"/>
      <w:r w:rsidRPr="003D7E65">
        <w:rPr>
          <w:color w:val="000000"/>
          <w:spacing w:val="-3"/>
          <w:lang w:val="en-US"/>
        </w:rPr>
        <w:t>között</w:t>
      </w:r>
      <w:proofErr w:type="spellEnd"/>
      <w:r w:rsidRPr="003D7E65">
        <w:rPr>
          <w:color w:val="000000"/>
          <w:spacing w:val="-3"/>
          <w:lang w:val="en-US"/>
        </w:rPr>
        <w:t>." Bp., 1984.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 xml:space="preserve">Varga János: Jobbágyrendszer a magyarországi feudalizmus kései századaiban 1556–1767. Bp., 1969. </w:t>
      </w:r>
    </w:p>
    <w:p w:rsidR="00FD50B3" w:rsidRPr="003D7E65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rPr>
          <w:color w:val="000000"/>
          <w:spacing w:val="-3"/>
        </w:rPr>
        <w:t>Varga J. János: A fogyó félhold árnyékában. Bp., 1986.</w:t>
      </w:r>
    </w:p>
    <w:p w:rsidR="00FD50B3" w:rsidRPr="00C40881" w:rsidRDefault="00FD50B3" w:rsidP="00FD50B3">
      <w:pPr>
        <w:pStyle w:val="Listaszerbekezds"/>
        <w:widowControl w:val="0"/>
        <w:numPr>
          <w:ilvl w:val="0"/>
          <w:numId w:val="5"/>
        </w:numPr>
        <w:spacing w:after="160" w:line="276" w:lineRule="auto"/>
        <w:jc w:val="both"/>
        <w:rPr>
          <w:snapToGrid w:val="0"/>
        </w:rPr>
      </w:pPr>
      <w:r w:rsidRPr="003D7E65">
        <w:rPr>
          <w:snapToGrid w:val="0"/>
        </w:rPr>
        <w:t>Varga J. János: Berendezkedési tervezetek Magyarországon a török kiűzésének időszakában. Az "</w:t>
      </w:r>
      <w:proofErr w:type="spellStart"/>
      <w:r w:rsidRPr="003D7E65">
        <w:rPr>
          <w:snapToGrid w:val="0"/>
        </w:rPr>
        <w:t>Einrichtungswerk</w:t>
      </w:r>
      <w:proofErr w:type="spellEnd"/>
      <w:r w:rsidRPr="003D7E65">
        <w:rPr>
          <w:snapToGrid w:val="0"/>
        </w:rPr>
        <w:t xml:space="preserve">". Századok 125 (1991) </w:t>
      </w:r>
      <w:r w:rsidRPr="003D7E65">
        <w:rPr>
          <w:color w:val="000000"/>
        </w:rPr>
        <w:t>449–488.</w:t>
      </w:r>
    </w:p>
    <w:p w:rsidR="00FD50B3" w:rsidRPr="00C40881" w:rsidRDefault="00FD50B3" w:rsidP="00FD50B3">
      <w:pPr>
        <w:pStyle w:val="Listaszerbekezds"/>
        <w:widowControl w:val="0"/>
        <w:numPr>
          <w:ilvl w:val="0"/>
          <w:numId w:val="5"/>
        </w:numPr>
        <w:spacing w:after="160" w:line="276" w:lineRule="auto"/>
        <w:jc w:val="both"/>
        <w:rPr>
          <w:snapToGrid w:val="0"/>
        </w:rPr>
      </w:pPr>
      <w:r w:rsidRPr="00C40881">
        <w:t>Várkonyi Gábor: Ünnepek és hétköznapok. Művelődés és mentalitás a török kori Magyarországon. Bp., 2009.</w:t>
      </w:r>
    </w:p>
    <w:p w:rsidR="00FD50B3" w:rsidRPr="00C40881" w:rsidRDefault="00FD50B3" w:rsidP="00FD50B3">
      <w:pPr>
        <w:pStyle w:val="Listaszerbekezds"/>
        <w:widowControl w:val="0"/>
        <w:spacing w:line="276" w:lineRule="auto"/>
        <w:jc w:val="both"/>
        <w:rPr>
          <w:snapToGrid w:val="0"/>
        </w:rPr>
      </w:pPr>
      <w:hyperlink r:id="rId19" w:history="1">
        <w:r>
          <w:rPr>
            <w:rStyle w:val="Hiperhivatkozs"/>
          </w:rPr>
          <w:t>https://www.academia.edu/8906297/%C3%9Cnnepek_%C3%A9s_h%C3%A9tk%C3%B6znapok_M%C5%B1vel%C5%91d%C3%A9s_%C3%A9s_mentalit%C3%A1s_a_t%C3%B6r%C3%B6k_kori_Magyarorsz%C3%A1gon</w:t>
        </w:r>
      </w:hyperlink>
    </w:p>
    <w:p w:rsidR="00FD50B3" w:rsidRDefault="00FD50B3" w:rsidP="00FD50B3">
      <w:pPr>
        <w:pStyle w:val="Listaszerbekezds"/>
        <w:numPr>
          <w:ilvl w:val="0"/>
          <w:numId w:val="5"/>
        </w:numPr>
        <w:spacing w:after="160" w:line="276" w:lineRule="auto"/>
        <w:jc w:val="both"/>
      </w:pPr>
      <w:r w:rsidRPr="003D7E65">
        <w:t>R. Várkonyi Ágnes: Magyarország visszafoglalása 1683-1699. Bp., 1987.</w:t>
      </w:r>
    </w:p>
    <w:p w:rsidR="00FD50B3" w:rsidRDefault="00FD50B3" w:rsidP="00101992">
      <w:pPr>
        <w:spacing w:after="160" w:line="276" w:lineRule="auto"/>
        <w:jc w:val="center"/>
      </w:pPr>
    </w:p>
    <w:p w:rsidR="00101992" w:rsidRDefault="00101992" w:rsidP="00101992">
      <w:pPr>
        <w:spacing w:after="160" w:line="276" w:lineRule="auto"/>
        <w:jc w:val="center"/>
      </w:pPr>
    </w:p>
    <w:p w:rsidR="00FD50B3" w:rsidRPr="00FD50B3" w:rsidRDefault="00101992" w:rsidP="00101992">
      <w:pPr>
        <w:jc w:val="center"/>
        <w:rPr>
          <w:sz w:val="22"/>
          <w:szCs w:val="22"/>
        </w:rPr>
      </w:pPr>
      <w:r w:rsidRPr="00101992">
        <w:rPr>
          <w:b/>
          <w:bCs/>
          <w:sz w:val="28"/>
          <w:szCs w:val="28"/>
        </w:rPr>
        <w:t>Szakirodalom a 0</w:t>
      </w:r>
      <w:r>
        <w:rPr>
          <w:b/>
          <w:bCs/>
          <w:sz w:val="28"/>
          <w:szCs w:val="28"/>
        </w:rPr>
        <w:t>1</w:t>
      </w:r>
      <w:r w:rsidRPr="00101992">
        <w:rPr>
          <w:b/>
          <w:bCs/>
          <w:sz w:val="28"/>
          <w:szCs w:val="28"/>
        </w:rPr>
        <w:t>. számú kurzushoz</w:t>
      </w:r>
    </w:p>
    <w:p w:rsidR="00FD50B3" w:rsidRPr="00FD50B3" w:rsidRDefault="00FD50B3" w:rsidP="00FD50B3">
      <w:pPr>
        <w:jc w:val="both"/>
      </w:pPr>
    </w:p>
    <w:p w:rsidR="00FD50B3" w:rsidRPr="00FD50B3" w:rsidRDefault="00FD50B3" w:rsidP="00FD50B3">
      <w:pPr>
        <w:jc w:val="both"/>
      </w:pPr>
      <w:r w:rsidRPr="00FD50B3">
        <w:t>Összefoglaló munkák</w:t>
      </w:r>
    </w:p>
    <w:p w:rsidR="00FD50B3" w:rsidRPr="00FD50B3" w:rsidRDefault="00FD50B3" w:rsidP="00FD50B3">
      <w:pPr>
        <w:jc w:val="both"/>
      </w:pP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Engel Pál–Kristó Gyula–</w:t>
      </w:r>
      <w:proofErr w:type="spellStart"/>
      <w:r w:rsidRPr="00FD50B3">
        <w:t>Kubinyi</w:t>
      </w:r>
      <w:proofErr w:type="spellEnd"/>
      <w:r w:rsidRPr="00FD50B3">
        <w:t xml:space="preserve"> András: Magyarország története, 1301–1526. Osiris. Bp., 1998.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Magyarország története 1526–1686. </w:t>
      </w:r>
      <w:proofErr w:type="spellStart"/>
      <w:r w:rsidRPr="00FD50B3">
        <w:t>Főszerk</w:t>
      </w:r>
      <w:proofErr w:type="spellEnd"/>
      <w:proofErr w:type="gramStart"/>
      <w:r w:rsidRPr="00FD50B3">
        <w:t>.:</w:t>
      </w:r>
      <w:proofErr w:type="gramEnd"/>
      <w:r w:rsidRPr="00FD50B3">
        <w:t xml:space="preserve"> </w:t>
      </w:r>
      <w:proofErr w:type="spellStart"/>
      <w:r w:rsidRPr="00FD50B3">
        <w:t>Pach</w:t>
      </w:r>
      <w:proofErr w:type="spellEnd"/>
      <w:r w:rsidRPr="00FD50B3">
        <w:t xml:space="preserve"> Zsigmond Pál. Bp., 1985.</w:t>
      </w:r>
    </w:p>
    <w:p w:rsidR="00FD50B3" w:rsidRPr="00FD50B3" w:rsidRDefault="00FD50B3" w:rsidP="00FD50B3">
      <w:pPr>
        <w:ind w:left="720"/>
        <w:jc w:val="both"/>
      </w:pPr>
      <w:r w:rsidRPr="00FD50B3">
        <w:t xml:space="preserve">Pálffy Géza: A tizenhatodik század. Bp. 2000. </w:t>
      </w:r>
      <w:hyperlink r:id="rId20" w:history="1">
        <w:r w:rsidRPr="00FD50B3">
          <w:rPr>
            <w:color w:val="0563C1"/>
            <w:u w:val="single"/>
          </w:rPr>
          <w:t>https://www.arcanum.hu/hu/online-kiadvanyok/Hodoltsag-a-hodoltsag-kora-magyarorszag-torokkori-tortenete-1/a-tizenhatodik-szazad-tortenete-2/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Ágoston Gábor–</w:t>
      </w:r>
      <w:proofErr w:type="spellStart"/>
      <w:r w:rsidRPr="00FD50B3">
        <w:t>Oborni</w:t>
      </w:r>
      <w:proofErr w:type="spellEnd"/>
      <w:r w:rsidRPr="00FD50B3">
        <w:t xml:space="preserve"> Teréz: A tizenhetedik század. Bp., 2000. 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Szakály Ferenc: Hanyatlás és virágkor. 1440-1711. Bp., 1989.</w:t>
      </w:r>
    </w:p>
    <w:p w:rsidR="00FD50B3" w:rsidRPr="00FD50B3" w:rsidRDefault="00FD50B3" w:rsidP="00FD50B3">
      <w:pPr>
        <w:jc w:val="both"/>
      </w:pPr>
    </w:p>
    <w:p w:rsidR="00FD50B3" w:rsidRPr="00FD50B3" w:rsidRDefault="00FD50B3" w:rsidP="00FD50B3">
      <w:pPr>
        <w:jc w:val="both"/>
      </w:pPr>
      <w:r w:rsidRPr="00FD50B3">
        <w:t>Tematikus összefoglalók</w:t>
      </w:r>
    </w:p>
    <w:p w:rsidR="00FD50B3" w:rsidRPr="00FD50B3" w:rsidRDefault="00FD50B3" w:rsidP="00FD50B3">
      <w:pPr>
        <w:jc w:val="both"/>
      </w:pPr>
    </w:p>
    <w:p w:rsidR="00FD50B3" w:rsidRPr="00FD50B3" w:rsidRDefault="00FD50B3" w:rsidP="00FD50B3">
      <w:pPr>
        <w:numPr>
          <w:ilvl w:val="0"/>
          <w:numId w:val="9"/>
        </w:numPr>
        <w:jc w:val="both"/>
      </w:pPr>
      <w:r w:rsidRPr="00FD50B3">
        <w:t>Mátyás király öröksége, Késő reneszánsz művészet Magyarországon (16–17. század)</w:t>
      </w:r>
      <w:proofErr w:type="gramStart"/>
      <w:r w:rsidRPr="00FD50B3">
        <w:t>,.</w:t>
      </w:r>
      <w:proofErr w:type="gramEnd"/>
      <w:r w:rsidRPr="00FD50B3">
        <w:t xml:space="preserve"> Szerk. Mikó Árpád – Verő Mária – Jávor Anna. Bp., 2008.</w:t>
      </w:r>
    </w:p>
    <w:p w:rsidR="00FD50B3" w:rsidRPr="00FD50B3" w:rsidRDefault="00FD50B3" w:rsidP="00FD50B3">
      <w:pPr>
        <w:ind w:left="720"/>
        <w:jc w:val="both"/>
      </w:pPr>
      <w:hyperlink r:id="rId21" w:history="1">
        <w:r w:rsidRPr="00FD50B3">
          <w:rPr>
            <w:color w:val="0563C1"/>
            <w:u w:val="single"/>
          </w:rPr>
          <w:t>https://library.hungaricana.hu/hu/view/ORSZ_NEMG_kv_40_Matyas_01/?pg=85&amp;layout=s</w:t>
        </w:r>
      </w:hyperlink>
    </w:p>
    <w:p w:rsidR="00FD50B3" w:rsidRPr="00FD50B3" w:rsidRDefault="00FD50B3" w:rsidP="00FD50B3">
      <w:pPr>
        <w:numPr>
          <w:ilvl w:val="0"/>
          <w:numId w:val="9"/>
        </w:numPr>
        <w:jc w:val="both"/>
      </w:pPr>
      <w:r w:rsidRPr="00FD50B3">
        <w:t xml:space="preserve">Erdély története három kötetben. </w:t>
      </w:r>
      <w:proofErr w:type="spellStart"/>
      <w:r w:rsidRPr="00FD50B3">
        <w:t>Főszerk</w:t>
      </w:r>
      <w:proofErr w:type="spellEnd"/>
      <w:r w:rsidRPr="00FD50B3">
        <w:t xml:space="preserve">. </w:t>
      </w:r>
      <w:proofErr w:type="spellStart"/>
      <w:r w:rsidRPr="00FD50B3">
        <w:t>Köpeczi</w:t>
      </w:r>
      <w:proofErr w:type="spellEnd"/>
      <w:r w:rsidRPr="00FD50B3">
        <w:t xml:space="preserve"> Béla. Bp., 1986. I–III. </w:t>
      </w:r>
    </w:p>
    <w:p w:rsidR="00FD50B3" w:rsidRPr="00FD50B3" w:rsidRDefault="00FD50B3" w:rsidP="00FD50B3">
      <w:pPr>
        <w:ind w:left="720"/>
        <w:jc w:val="both"/>
      </w:pPr>
      <w:hyperlink r:id="rId22" w:history="1">
        <w:r w:rsidRPr="00FD50B3">
          <w:rPr>
            <w:color w:val="0563C1"/>
            <w:u w:val="single"/>
          </w:rPr>
          <w:t>http://mek.niif.hu/02100/02109/html/</w:t>
        </w:r>
      </w:hyperlink>
    </w:p>
    <w:p w:rsidR="00FD50B3" w:rsidRPr="00FD50B3" w:rsidRDefault="00FD50B3" w:rsidP="00FD50B3">
      <w:pPr>
        <w:numPr>
          <w:ilvl w:val="0"/>
          <w:numId w:val="9"/>
        </w:numPr>
        <w:jc w:val="both"/>
      </w:pPr>
      <w:proofErr w:type="spellStart"/>
      <w:r w:rsidRPr="00FD50B3">
        <w:lastRenderedPageBreak/>
        <w:t>Kelényi</w:t>
      </w:r>
      <w:proofErr w:type="spellEnd"/>
      <w:r w:rsidRPr="00FD50B3">
        <w:t xml:space="preserve"> György – </w:t>
      </w:r>
      <w:proofErr w:type="spellStart"/>
      <w:r w:rsidRPr="00FD50B3">
        <w:t>Farbaky</w:t>
      </w:r>
      <w:proofErr w:type="spellEnd"/>
      <w:r w:rsidRPr="00FD50B3">
        <w:t xml:space="preserve"> Péter – </w:t>
      </w:r>
      <w:proofErr w:type="spellStart"/>
      <w:r w:rsidRPr="00FD50B3">
        <w:t>Széphelyi</w:t>
      </w:r>
      <w:proofErr w:type="spellEnd"/>
      <w:r w:rsidRPr="00FD50B3">
        <w:t xml:space="preserve"> F. György: A reneszánsz és a barokk építészete Magyarországon. (Elektronikus tananyag)</w:t>
      </w:r>
    </w:p>
    <w:p w:rsidR="00FD50B3" w:rsidRPr="00FD50B3" w:rsidRDefault="00FD50B3" w:rsidP="00FD50B3">
      <w:pPr>
        <w:ind w:left="720"/>
        <w:jc w:val="both"/>
      </w:pPr>
      <w:hyperlink r:id="rId23" w:history="1">
        <w:r w:rsidRPr="00FD50B3">
          <w:rPr>
            <w:color w:val="0563C1"/>
            <w:u w:val="single"/>
          </w:rPr>
          <w:t>https://web.archive.org/web/20131205030544/http://mmi.elte.hu/szabadbolcseszet/index.php?option=com_tananyag&amp;task=showElements&amp;id_tananyag=40</w:t>
        </w:r>
      </w:hyperlink>
    </w:p>
    <w:p w:rsidR="00FD50B3" w:rsidRPr="00FD50B3" w:rsidRDefault="00FD50B3" w:rsidP="00FD50B3">
      <w:pPr>
        <w:numPr>
          <w:ilvl w:val="0"/>
          <w:numId w:val="9"/>
        </w:numPr>
        <w:jc w:val="both"/>
      </w:pPr>
      <w:r w:rsidRPr="00FD50B3">
        <w:t>A társadalmi mozgalmakhoz a Történelmi Szemle 1963. évi különszáma</w:t>
      </w:r>
    </w:p>
    <w:p w:rsidR="00FD50B3" w:rsidRPr="00FD50B3" w:rsidRDefault="00FD50B3" w:rsidP="00FD50B3">
      <w:pPr>
        <w:ind w:left="720"/>
        <w:jc w:val="both"/>
      </w:pPr>
      <w:hyperlink r:id="rId24" w:history="1">
        <w:r w:rsidRPr="00FD50B3">
          <w:rPr>
            <w:color w:val="0563C1"/>
            <w:u w:val="single"/>
          </w:rPr>
          <w:t>http://real-j.mtak.hu/5723/1/TortenelmiSzemle_1963.pdf</w:t>
        </w:r>
      </w:hyperlink>
    </w:p>
    <w:p w:rsidR="00FD50B3" w:rsidRPr="00FD50B3" w:rsidRDefault="00FD50B3" w:rsidP="00FD50B3">
      <w:pPr>
        <w:numPr>
          <w:ilvl w:val="0"/>
          <w:numId w:val="9"/>
        </w:numPr>
        <w:jc w:val="both"/>
      </w:pPr>
      <w:r w:rsidRPr="00FD50B3">
        <w:t>A hajdúkhoz és Bocskaihoz ez a különszám: Hajdúsági Múzeum Évkönyve 5. Szerk. Nyakas Miklós. Hajdúböszörmény, 1983.</w:t>
      </w:r>
    </w:p>
    <w:p w:rsidR="00FD50B3" w:rsidRPr="00FD50B3" w:rsidRDefault="00FD50B3" w:rsidP="00FD50B3">
      <w:pPr>
        <w:ind w:left="720"/>
        <w:jc w:val="both"/>
      </w:pPr>
      <w:hyperlink r:id="rId25" w:history="1">
        <w:r w:rsidRPr="00FD50B3">
          <w:rPr>
            <w:color w:val="0563C1"/>
            <w:u w:val="single"/>
          </w:rPr>
          <w:t>https://library.hungaricana.hu/hu/view/MEGY_HAJB_HajMuzEK_1983_05/?pg=4&amp;layout=s</w:t>
        </w:r>
      </w:hyperlink>
    </w:p>
    <w:p w:rsidR="00FD50B3" w:rsidRPr="00FD50B3" w:rsidRDefault="00FD50B3" w:rsidP="00FD50B3">
      <w:pPr>
        <w:numPr>
          <w:ilvl w:val="0"/>
          <w:numId w:val="9"/>
        </w:numPr>
        <w:jc w:val="both"/>
      </w:pPr>
      <w:r w:rsidRPr="00FD50B3">
        <w:t xml:space="preserve">Az európai hűbériséghez és rendiséghez áttekintő összefoglalás: Európa története. Szerk. </w:t>
      </w:r>
      <w:proofErr w:type="spellStart"/>
      <w:r w:rsidRPr="00FD50B3">
        <w:t>Gunst</w:t>
      </w:r>
      <w:proofErr w:type="spellEnd"/>
      <w:r w:rsidRPr="00FD50B3">
        <w:t xml:space="preserve"> Péter. Debrecen, 1996. 117–126.</w:t>
      </w:r>
    </w:p>
    <w:p w:rsidR="00FD50B3" w:rsidRPr="00FD50B3" w:rsidRDefault="00FD50B3" w:rsidP="00FD50B3">
      <w:pPr>
        <w:numPr>
          <w:ilvl w:val="0"/>
          <w:numId w:val="9"/>
        </w:numPr>
        <w:jc w:val="both"/>
      </w:pPr>
      <w:r w:rsidRPr="00FD50B3">
        <w:t>A hadügy és pénzügy kapcsolatához</w:t>
      </w:r>
    </w:p>
    <w:p w:rsidR="00FD50B3" w:rsidRPr="00FD50B3" w:rsidRDefault="00FD50B3" w:rsidP="00FD50B3">
      <w:pPr>
        <w:ind w:left="720"/>
        <w:jc w:val="both"/>
      </w:pPr>
      <w:r w:rsidRPr="00FD50B3">
        <w:rPr>
          <w:color w:val="000000"/>
        </w:rPr>
        <w:t xml:space="preserve">Századok 152 (2018) 5. szám (A koraújkori hadügy-pénzügy kapcsolatával foglalkozó különszám, amelyből számos tanulmány felhasználható) </w:t>
      </w:r>
      <w:hyperlink r:id="rId26" w:history="1">
        <w:r w:rsidRPr="00FD50B3">
          <w:rPr>
            <w:color w:val="0563C1"/>
            <w:u w:val="single"/>
          </w:rPr>
          <w:t>https://szazadok.hu/doc/szazadok_2018_05_JAVITOTT%20NYOMDAI%20-okt.%204..pdf</w:t>
        </w:r>
      </w:hyperlink>
    </w:p>
    <w:p w:rsidR="00FD50B3" w:rsidRPr="00FD50B3" w:rsidRDefault="00FD50B3" w:rsidP="00FD50B3">
      <w:pPr>
        <w:ind w:left="720"/>
        <w:jc w:val="both"/>
      </w:pPr>
    </w:p>
    <w:p w:rsidR="00FD50B3" w:rsidRPr="00FD50B3" w:rsidRDefault="00FD50B3" w:rsidP="00FD50B3">
      <w:pPr>
        <w:jc w:val="both"/>
      </w:pPr>
    </w:p>
    <w:p w:rsidR="00FD50B3" w:rsidRPr="00FD50B3" w:rsidRDefault="00FD50B3" w:rsidP="00FD50B3">
      <w:pPr>
        <w:jc w:val="both"/>
      </w:pPr>
      <w:r w:rsidRPr="00FD50B3">
        <w:t>Egyes részkérdéseket tárgyaló munkák</w:t>
      </w:r>
    </w:p>
    <w:p w:rsidR="00FD50B3" w:rsidRPr="00FD50B3" w:rsidRDefault="00FD50B3" w:rsidP="00FD50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FD50B3">
        <w:rPr>
          <w:bCs/>
        </w:rPr>
        <w:t>Barta Gábor – Fekete Nagy Antal: Parasztháború 1514-ben. Bp., 1973.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proofErr w:type="spellStart"/>
      <w:r w:rsidRPr="00FD50B3">
        <w:t>Bitskey</w:t>
      </w:r>
      <w:proofErr w:type="spellEnd"/>
      <w:r w:rsidRPr="00FD50B3">
        <w:t xml:space="preserve"> István: Hitviták tüzében. Bp., 1978. 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Bónis György: Hűbériség és rendiség a középkori magyar jogban. Kolozsvár, 1948.</w:t>
      </w:r>
    </w:p>
    <w:p w:rsidR="00FD50B3" w:rsidRPr="00FD50B3" w:rsidRDefault="00FD50B3" w:rsidP="00FD50B3">
      <w:pPr>
        <w:ind w:left="720"/>
        <w:jc w:val="both"/>
      </w:pPr>
      <w:hyperlink r:id="rId27" w:history="1">
        <w:r w:rsidRPr="00FD50B3">
          <w:rPr>
            <w:color w:val="0563C1"/>
            <w:u w:val="single"/>
          </w:rPr>
          <w:t>http://adatbank.transindex.ro/cedula.php?kod=1123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C. Tóth Norbert: A „korai rendiség” és a „rendi állam” között – országgyűlések 1301–1440 között. Vázlat </w:t>
      </w:r>
      <w:proofErr w:type="spellStart"/>
      <w:r w:rsidRPr="00FD50B3">
        <w:t>In</w:t>
      </w:r>
      <w:proofErr w:type="spellEnd"/>
      <w:r w:rsidRPr="00FD50B3">
        <w:t xml:space="preserve">: Rendi országgyűlés – polgári parlament. Érdekképviselet és törvényhozás Magyarországon a 15. századtól 1918-ig. Szerk. </w:t>
      </w:r>
      <w:proofErr w:type="spellStart"/>
      <w:r w:rsidRPr="00FD50B3">
        <w:t>Dobszay</w:t>
      </w:r>
      <w:proofErr w:type="spellEnd"/>
      <w:r w:rsidRPr="00FD50B3">
        <w:t xml:space="preserve"> Tamás – H. Németh István – Pap József – Szíjártó M. István. Bp.–Eger, 2020. 9–23.</w:t>
      </w:r>
    </w:p>
    <w:p w:rsidR="00FD50B3" w:rsidRPr="00FD50B3" w:rsidRDefault="00FD50B3" w:rsidP="00FD50B3">
      <w:pPr>
        <w:ind w:left="720"/>
        <w:jc w:val="both"/>
      </w:pPr>
      <w:hyperlink r:id="rId28" w:history="1">
        <w:r w:rsidRPr="00FD50B3">
          <w:rPr>
            <w:color w:val="0563C1"/>
            <w:u w:val="single"/>
          </w:rPr>
          <w:t>https://www.academia.edu/42957959/A_korai_rendis%C3%A9g_%C3%A9s_a_rendi_%C3%A1llam_k%C3%B6z%C3%B6tt_orsz%C3%A1ggy%C5%B1l%C3%A9sek_1301_1440_k%C3%B6z%C3%B6tt_V%C3%A1zlat_In_Rendi_orsz%C3%A1ggy%C5%B1l%C3%A9s_polg%C3%A1ri_parlament_%C3%89rdekk%C3%A9pviselet_%C3%A9s_t%C3%B6rv%C3%A9nyhoz%C3%A1s_Magyarorsz%C3%A1gon_a_15_sz%C3%A1zadt%C3%B3l_1918_ig_Szerk_Dobszay_Tam%C3%A1s_H_N%C3%A9meth_Istv%C3%A1n_Pap_J%C3%B3zsef_Sz%C3%ADj%C3%A1rt%C3%B3_M_Istv%C3%A1n_Bp_Eger_2020_9_23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C. Tóth Norbert: Az apátfalvi-nagylaki csata. A keresztes fősereg útja Pesttől Nagylakig. </w:t>
      </w:r>
      <w:proofErr w:type="spellStart"/>
      <w:r w:rsidRPr="00FD50B3">
        <w:t>In</w:t>
      </w:r>
      <w:proofErr w:type="spellEnd"/>
      <w:r w:rsidRPr="00FD50B3">
        <w:t>: Keresztesekből lázadók. Tanulmányok 1514 Magyarországáról. Szerk. C. Tóth Norbert és Neumann Tibor. Bp., 2015. (Magyar Történelmi Emlékek. Értekezések) 81–101.</w:t>
      </w:r>
    </w:p>
    <w:p w:rsidR="00FD50B3" w:rsidRPr="00FD50B3" w:rsidRDefault="00FD50B3" w:rsidP="00FD50B3">
      <w:pPr>
        <w:ind w:left="720"/>
        <w:jc w:val="both"/>
      </w:pPr>
      <w:hyperlink r:id="rId29" w:history="1">
        <w:r w:rsidRPr="00FD50B3">
          <w:rPr>
            <w:color w:val="0563C1"/>
            <w:u w:val="single"/>
          </w:rPr>
          <w:t>https://www.academia.edu/22843210/Az_ap%C3%A1tfalvi_nagylaki_csata_A_keresztes_f%C5%91sereg_%C3%BAtja_Pestt%C5%91l_Nagylakig_In_Keresztesekb%C5%91l_l%C3%A1zad%C3%B3k_Tanulm%C3%A1nyok_1514_Magyarorsz%C3%A1g%C3%A1r%C3%B3l_Szerk_C_T%C3%B3th_Norbert_%C3%A9s_Neumann_Tibor_Bp_2015_Magyar_T%C3%B6rt%C3%A9nelmi_Eml%C3%A9kek_%C3%89rtekez%C3%A9sek_81_101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C. Tóth Norbert: Az 1514. márciusi országgyűlés. Politikatörténeti események Magyarországon a parasztháború kitöréséig. </w:t>
      </w:r>
      <w:proofErr w:type="spellStart"/>
      <w:r w:rsidRPr="00FD50B3">
        <w:t>In</w:t>
      </w:r>
      <w:proofErr w:type="spellEnd"/>
      <w:r w:rsidRPr="00FD50B3">
        <w:t xml:space="preserve">: Keresztesekből lázadók. Tanulmányok </w:t>
      </w:r>
      <w:r w:rsidRPr="00FD50B3">
        <w:lastRenderedPageBreak/>
        <w:t>1514 Magyarországáról. Szerk. C. Tóth Norbert és Neumann Tibor. Bp., 2015. (Magyar Történelmi Emlékek. Értekezések) 31–79.</w:t>
      </w:r>
    </w:p>
    <w:p w:rsidR="00FD50B3" w:rsidRPr="00FD50B3" w:rsidRDefault="00FD50B3" w:rsidP="00FD50B3">
      <w:pPr>
        <w:ind w:left="720"/>
        <w:jc w:val="both"/>
      </w:pPr>
      <w:hyperlink r:id="rId30" w:history="1">
        <w:r w:rsidRPr="00FD50B3">
          <w:rPr>
            <w:color w:val="0563C1"/>
            <w:u w:val="single"/>
          </w:rPr>
          <w:t>http://real.mtak.hu/31120/1/C_Toth_1514_tavaszi_ogy._es_esem_Keresztesek_u.pdf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Csepregi Zoltán: A reformáció nyelve: Tanulmányok a magyarországi reformáció első negyedszázadának vizsgálata alapján. Budapest, 2013.</w:t>
      </w:r>
    </w:p>
    <w:p w:rsidR="00FD50B3" w:rsidRPr="00FD50B3" w:rsidRDefault="00FD50B3" w:rsidP="00FD50B3">
      <w:pPr>
        <w:ind w:left="720"/>
        <w:jc w:val="both"/>
      </w:pPr>
      <w:hyperlink r:id="rId31" w:history="1">
        <w:r w:rsidRPr="00FD50B3">
          <w:rPr>
            <w:color w:val="0563C1"/>
            <w:u w:val="single"/>
          </w:rPr>
          <w:t>https://www.academia.edu/5283067/A_reform%C3%A1ci%C3%B3_nyelve_The_Language_of_the_Reformation_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Hegyi Klára: Török berendezkedés Magyarországon. Bp., 1995. 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Juhász Péter: Egy példa a népességcserére. A Délvidék pusztulása a török háborúkban. Létünk 2020/1. 7–30. </w:t>
      </w:r>
    </w:p>
    <w:p w:rsidR="00FD50B3" w:rsidRPr="00FD50B3" w:rsidRDefault="00FD50B3" w:rsidP="00FD50B3">
      <w:pPr>
        <w:ind w:left="720"/>
        <w:jc w:val="both"/>
      </w:pPr>
      <w:hyperlink r:id="rId32" w:history="1">
        <w:r w:rsidRPr="00FD50B3">
          <w:rPr>
            <w:color w:val="0563C1"/>
            <w:u w:val="single"/>
          </w:rPr>
          <w:t>https://www.academia.edu/43736495/EGY_P%C3%89LDA_A_N%C3%89PESS%C3%89GCSER%C3%89RE_A_D%C3%89LVID%C3%89K_PUSZTUL%C3%81SA_A_T%C3%96R%C3%96K_H%C3%81BOR%C3%9AKBAN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proofErr w:type="spellStart"/>
      <w:r w:rsidRPr="00FD50B3">
        <w:t>Kubinyi</w:t>
      </w:r>
      <w:proofErr w:type="spellEnd"/>
      <w:r w:rsidRPr="00FD50B3">
        <w:t xml:space="preserve"> András: Változások a középkor végi Magyarországon. Bp., 1993.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proofErr w:type="spellStart"/>
      <w:r w:rsidRPr="00FD50B3">
        <w:t>Maksay</w:t>
      </w:r>
      <w:proofErr w:type="spellEnd"/>
      <w:r w:rsidRPr="00FD50B3">
        <w:t xml:space="preserve"> Ferenc: A paraszti gazdálkodás és a majorsági termelés a 16–17. században. Bp., 1963.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Pálffy Géza: A török elleni védelmi rendszer szervezetének története a kezdetektől a 18. század elejéig. Történelmi Szemle 38 (1996) 163-217.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Pálffy Géza: A Magyar Királyság és a Habsburg monarchia a 16. században. (História könyvtár. Monográfiák 27.) Bp., 2010.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Pálffy Géza: A bécsi udvar és a magyar rendek a 16. században. Történelmi Szemle 41 (1999) 331–367.</w:t>
      </w:r>
    </w:p>
    <w:p w:rsidR="00FD50B3" w:rsidRPr="00FD50B3" w:rsidRDefault="00FD50B3" w:rsidP="00FD50B3">
      <w:pPr>
        <w:ind w:left="720"/>
        <w:jc w:val="both"/>
      </w:pPr>
      <w:hyperlink r:id="rId33" w:history="1">
        <w:r w:rsidRPr="00FD50B3">
          <w:rPr>
            <w:color w:val="0563C1"/>
            <w:u w:val="single"/>
          </w:rPr>
          <w:t>https://tti.abtk.hu/images/kiadvanyok/folyoiratok/tsz/tsz1999-3-4/331-367_palffy.pdf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proofErr w:type="spellStart"/>
      <w:r w:rsidRPr="00FD50B3">
        <w:t>Pálosfalvi</w:t>
      </w:r>
      <w:proofErr w:type="spellEnd"/>
      <w:r w:rsidRPr="00FD50B3">
        <w:t xml:space="preserve"> Tamás: Monarchia vagy rendi állam? Gondolatok a késő középkori magyar állam jellegéről. Századok 154 (2020) 135–181.</w:t>
      </w:r>
    </w:p>
    <w:p w:rsidR="00FD50B3" w:rsidRPr="00FD50B3" w:rsidRDefault="00FD50B3" w:rsidP="00FD50B3">
      <w:pPr>
        <w:ind w:left="720"/>
        <w:jc w:val="both"/>
      </w:pPr>
      <w:hyperlink r:id="rId34" w:history="1">
        <w:r w:rsidRPr="00FD50B3">
          <w:rPr>
            <w:color w:val="0563C1"/>
            <w:u w:val="single"/>
          </w:rPr>
          <w:t>https://www.academia.edu/43321741/Monarchia_vagy_rendi_%C3%A1llam_Gondolatok_a_k%C3%A9s%C5%91_k%C3%B6z%C3%A9pkori_magyar_%C3%A1llam_jelleg%C3%A9r%C5%91l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Rácz István: Hajdúk a XVII. században. Debrecen, 1969.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Szabó István: Uradalmi gazdálkodás és jobbágybirtok a 16–17. században. </w:t>
      </w:r>
      <w:proofErr w:type="spellStart"/>
      <w:r w:rsidRPr="00FD50B3">
        <w:t>In</w:t>
      </w:r>
      <w:proofErr w:type="spellEnd"/>
      <w:r w:rsidRPr="00FD50B3">
        <w:t xml:space="preserve">: </w:t>
      </w:r>
      <w:proofErr w:type="spellStart"/>
      <w:r w:rsidRPr="00FD50B3">
        <w:t>Uő</w:t>
      </w:r>
      <w:proofErr w:type="spellEnd"/>
      <w:r w:rsidRPr="00FD50B3">
        <w:t xml:space="preserve">: Tanulmányok a magyar parasztság életéből. Bp., 1948. 159-203. 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Szakály Ferenc: Mezőváros és reformáció. Bp., 1995.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Szakály Ferenc: Honkeresők (Megjegyzések Cserni </w:t>
      </w:r>
      <w:proofErr w:type="spellStart"/>
      <w:r w:rsidRPr="00FD50B3">
        <w:t>Jován</w:t>
      </w:r>
      <w:proofErr w:type="spellEnd"/>
      <w:r w:rsidRPr="00FD50B3">
        <w:t xml:space="preserve"> hadáról). Történelmi Szemle 22 (1979) 227–261.</w:t>
      </w:r>
    </w:p>
    <w:p w:rsidR="00FD50B3" w:rsidRPr="00FD50B3" w:rsidRDefault="00FD50B3" w:rsidP="00FD50B3">
      <w:pPr>
        <w:ind w:left="720"/>
        <w:jc w:val="both"/>
      </w:pPr>
      <w:hyperlink r:id="rId35" w:history="1">
        <w:r w:rsidRPr="00FD50B3">
          <w:rPr>
            <w:color w:val="0563C1"/>
            <w:u w:val="single"/>
          </w:rPr>
          <w:t>https://tti.btk.mta.hu/images/kiadvanyok/folyoiratok/tsz/tsz1979_2/szakaly.pdf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Szántó Imre: A végvári rendszer kiépítése és fénykora Magyarországon (1541–1593) Bp., 1980.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Szűcs Jenő: Vázlat Európa három történeti régiójáról. Bp., 1983.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Tóth István György: Jobbágyok, hajdúk, deákok… A körmendi uradalom társadalma a 17. században. Bp., 1992.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proofErr w:type="spellStart"/>
      <w:r w:rsidRPr="00FD50B3">
        <w:t>Trócsányi</w:t>
      </w:r>
      <w:proofErr w:type="spellEnd"/>
      <w:r w:rsidRPr="00FD50B3">
        <w:t xml:space="preserve"> Zsolt: Erdély központi kormányzata 1540–1690. Bp., 1980. </w:t>
      </w:r>
      <w:hyperlink r:id="rId36" w:history="1">
        <w:r w:rsidRPr="00FD50B3">
          <w:rPr>
            <w:color w:val="0563C1"/>
            <w:u w:val="single"/>
          </w:rPr>
          <w:t>http://mol.arcanum.hu/digilib/opt/a091001.htm?v=pdf&amp;a=start</w:t>
        </w:r>
      </w:hyperlink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 xml:space="preserve">Varga János: Jobbágyrendszer a magyarországi feudalizmus kései századaiban 1556–1767. Bp., 1969. </w:t>
      </w:r>
    </w:p>
    <w:p w:rsidR="00FD50B3" w:rsidRPr="00FD50B3" w:rsidRDefault="00FD50B3" w:rsidP="00FD50B3">
      <w:pPr>
        <w:numPr>
          <w:ilvl w:val="0"/>
          <w:numId w:val="8"/>
        </w:numPr>
        <w:jc w:val="both"/>
      </w:pPr>
      <w:r w:rsidRPr="00FD50B3">
        <w:t>Várkonyi Gábor: Ünnepek és hétköznapok. Művelődés és mentalitás a török kori Magyarországon. Bp., 2009.</w:t>
      </w:r>
    </w:p>
    <w:p w:rsidR="00FD50B3" w:rsidRPr="003D7E65" w:rsidRDefault="00FD50B3" w:rsidP="00FD50B3">
      <w:pPr>
        <w:spacing w:after="160" w:line="276" w:lineRule="auto"/>
        <w:jc w:val="both"/>
      </w:pPr>
      <w:hyperlink r:id="rId37" w:history="1">
        <w:r w:rsidRPr="00FD50B3">
          <w:rPr>
            <w:color w:val="0563C1"/>
            <w:u w:val="single"/>
          </w:rPr>
          <w:t>https://www.academia.edu/8906297/%C3%9Cnnepek_%C3%A9s_h%C3%A9tk%C3%B6znapok_M%C5%B1vel%C5%91d%C3%A9s_%C3%A9s_mentalit%C3%A1s_a_t%C3%B6r%C3%B6k_kori_Magyarorsz%C3%A1gon</w:t>
        </w:r>
      </w:hyperlink>
    </w:p>
    <w:p w:rsidR="00FD50B3" w:rsidRPr="009A4485" w:rsidRDefault="00FD50B3" w:rsidP="00FD50B3">
      <w:pPr>
        <w:tabs>
          <w:tab w:val="left" w:pos="6945"/>
        </w:tabs>
        <w:contextualSpacing/>
        <w:jc w:val="both"/>
        <w:rPr>
          <w:highlight w:val="yellow"/>
        </w:rPr>
      </w:pPr>
    </w:p>
    <w:p w:rsidR="00B01D10" w:rsidRDefault="00B13BFB"/>
    <w:sectPr w:rsidR="00B01D10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EE9"/>
    <w:multiLevelType w:val="hybridMultilevel"/>
    <w:tmpl w:val="040C9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7F66"/>
    <w:multiLevelType w:val="hybridMultilevel"/>
    <w:tmpl w:val="BE847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27C"/>
    <w:multiLevelType w:val="hybridMultilevel"/>
    <w:tmpl w:val="CAD60FE6"/>
    <w:lvl w:ilvl="0" w:tplc="4E2E9A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1503A"/>
    <w:multiLevelType w:val="hybridMultilevel"/>
    <w:tmpl w:val="7324B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51173132"/>
    <w:multiLevelType w:val="hybridMultilevel"/>
    <w:tmpl w:val="C17E6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B20"/>
    <w:multiLevelType w:val="hybridMultilevel"/>
    <w:tmpl w:val="691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67C42"/>
    <w:multiLevelType w:val="hybridMultilevel"/>
    <w:tmpl w:val="38D48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9F"/>
    <w:rsid w:val="00101992"/>
    <w:rsid w:val="00102735"/>
    <w:rsid w:val="0024435C"/>
    <w:rsid w:val="0051629F"/>
    <w:rsid w:val="00527ABE"/>
    <w:rsid w:val="00AD0464"/>
    <w:rsid w:val="00B13BFB"/>
    <w:rsid w:val="00CB1E7E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DE8A-2578-48CB-9125-55D93CC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0B3"/>
    <w:pPr>
      <w:ind w:left="720"/>
      <w:contextualSpacing/>
    </w:pPr>
  </w:style>
  <w:style w:type="character" w:styleId="Hiperhivatkozs">
    <w:name w:val="Hyperlink"/>
    <w:basedOn w:val="Bekezdsalapbettpusa"/>
    <w:unhideWhenUsed/>
    <w:rsid w:val="00FD50B3"/>
    <w:rPr>
      <w:color w:val="0000FF"/>
      <w:u w:val="single"/>
    </w:rPr>
  </w:style>
  <w:style w:type="paragraph" w:styleId="Nincstrkz">
    <w:name w:val="No Spacing"/>
    <w:uiPriority w:val="1"/>
    <w:qFormat/>
    <w:rsid w:val="00FD5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adb.hu/tetel/389457/Hitvitak_tuzeben" TargetMode="External"/><Relationship Id="rId13" Type="http://schemas.openxmlformats.org/officeDocument/2006/relationships/hyperlink" Target="https://library.hungaricana.hu/hu/view/ORSZ_NEMG_kv_40_Matyas_01/?pg=0&amp;layout=s" TargetMode="External"/><Relationship Id="rId18" Type="http://schemas.openxmlformats.org/officeDocument/2006/relationships/hyperlink" Target="http://mol.arcanum.hu/digilib/opt/a091001.htm?v=pdf&amp;a=start" TargetMode="External"/><Relationship Id="rId26" Type="http://schemas.openxmlformats.org/officeDocument/2006/relationships/hyperlink" Target="https://szazadok.hu/doc/szazadok_2018_05_JAVITOTT%20NYOMDAI%20-okt.%204.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brary.hungaricana.hu/hu/view/ORSZ_NEMG_kv_40_Matyas_01/?pg=85&amp;layout=s" TargetMode="External"/><Relationship Id="rId34" Type="http://schemas.openxmlformats.org/officeDocument/2006/relationships/hyperlink" Target="https://www.academia.edu/43321741/Monarchia_vagy_rendi_%C3%A1llam_Gondolatok_a_k%C3%A9s%C5%91_k%C3%B6z%C3%A9pkori_magyar_%C3%A1llam_jelleg%C3%A9r%C5%91l" TargetMode="External"/><Relationship Id="rId7" Type="http://schemas.openxmlformats.org/officeDocument/2006/relationships/hyperlink" Target="https://www.academia.edu/3288670/%C3%81goston_G%C3%A1bor_Oborni_Ter%C3%A9z_A_tizenhetedik_sz%C3%A1zad_t%C3%B6rt%C3%A9nete" TargetMode="External"/><Relationship Id="rId12" Type="http://schemas.openxmlformats.org/officeDocument/2006/relationships/hyperlink" Target="https://www.academia.edu/8664996/B%C3%A1thory_Istv%C3%A1n_uralkod%C3%B3i_portr%C3%A9ja_In_Portr%C3%A9_%C3%A9s_im%C3%A1zs_Politikai_propaganda_%C3%A9s_reprezent%C3%A1ci%C3%B3_a_kora_%C3%BAjkorban_Szerk_G_Et%C3%A9nyi_N%C3%B3ra_Horn_Ildik%C3%B3_L_Harmattan_Kiad%C3%B3_Bp_2008_363_401" TargetMode="External"/><Relationship Id="rId17" Type="http://schemas.openxmlformats.org/officeDocument/2006/relationships/hyperlink" Target="https://szazadok.hu/doc/szazadok_2018_05_JAVITOTT%20NYOMDAI%20-okt.%204..pdf" TargetMode="External"/><Relationship Id="rId25" Type="http://schemas.openxmlformats.org/officeDocument/2006/relationships/hyperlink" Target="https://library.hungaricana.hu/hu/view/MEGY_HAJB_HajMuzEK_1983_05/?pg=4&amp;layout=s" TargetMode="External"/><Relationship Id="rId33" Type="http://schemas.openxmlformats.org/officeDocument/2006/relationships/hyperlink" Target="https://tti.abtk.hu/images/kiadvanyok/folyoiratok/tsz/tsz1999-3-4/331-367_palffy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ademia.edu/378886/A_di%C3%A9ta_A_magyar_rendek_%C3%A9s_az_orsz%C3%A1ggy%C5%B1l%C3%A9s_1708_1792" TargetMode="External"/><Relationship Id="rId20" Type="http://schemas.openxmlformats.org/officeDocument/2006/relationships/hyperlink" Target="https://www.arcanum.hu/hu/online-kiadvanyok/Hodoltsag-a-hodoltsag-kora-magyarorszag-torokkori-tortenete-1/a-tizenhatodik-szazad-tortenete-2/" TargetMode="External"/><Relationship Id="rId29" Type="http://schemas.openxmlformats.org/officeDocument/2006/relationships/hyperlink" Target="https://www.academia.edu/22843210/Az_ap%C3%A1tfalvi_nagylaki_csata_A_keresztes_f%C5%91sereg_%C3%BAtja_Pestt%C5%91l_Nagylakig_In_Keresztesekb%C5%91l_l%C3%A1zad%C3%B3k_Tanulm%C3%A1nyok_1514_Magyarorsz%C3%A1g%C3%A1r%C3%B3l_Szerk_C_T%C3%B3th_Norbert_%C3%A9s_Neumann_Tibor_Bp_2015_Magyar_T%C3%B6rt%C3%A9nelmi_Eml%C3%A9kek_%C3%89rtekez%C3%A9sek_81_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canum.hu/hu/online-kiadvanyok/Hodoltsag-a-hodoltsag-kora-magyarorszag-torokkori-tortenete-1/a-tizenhatodik-szazad-tortenete-2/" TargetMode="External"/><Relationship Id="rId11" Type="http://schemas.openxmlformats.org/officeDocument/2006/relationships/hyperlink" Target="https://www.academia.edu/8664725/Minerva_%C3%A9s_szablya_J%C3%A1nos_Zsigmond_portr%C3%A9ja_In_A_Fortuna_vagy_Fatum_%C3%A1rny%C3%A9k%C3%A1ban_Fejezetek_az_Erd%C3%A9lyi_Fejedelems%C3%A9g_t%C3%B6rt%C3%A9net%C3%A9b%C5%91l_Szerk_Kov%C3%A1cs_Kiss_Gy%C3%B6ngy_Komp_Press_Kiad%C3%B3_Korunk_Kolozsv%C3%A1r_2014_31_49" TargetMode="External"/><Relationship Id="rId24" Type="http://schemas.openxmlformats.org/officeDocument/2006/relationships/hyperlink" Target="http://real-j.mtak.hu/5723/1/TortenelmiSzemle_1963.pdf" TargetMode="External"/><Relationship Id="rId32" Type="http://schemas.openxmlformats.org/officeDocument/2006/relationships/hyperlink" Target="https://www.academia.edu/43736495/EGY_P%C3%89LDA_A_N%C3%89PESS%C3%89GCSER%C3%89RE_A_D%C3%89LVID%C3%89K_PUSZTUL%C3%81SA_A_T%C3%96R%C3%96K_H%C3%81BOR%C3%9AKBAN" TargetMode="External"/><Relationship Id="rId37" Type="http://schemas.openxmlformats.org/officeDocument/2006/relationships/hyperlink" Target="https://www.academia.edu/8906297/%C3%9Cnnepek_%C3%A9s_h%C3%A9tk%C3%B6znapok_M%C5%B1vel%C5%91d%C3%A9s_%C3%A9s_mentalit%C3%A1s_a_t%C3%B6r%C3%B6k_kori_Magyarorsz%C3%A1gon" TargetMode="External"/><Relationship Id="rId5" Type="http://schemas.openxmlformats.org/officeDocument/2006/relationships/hyperlink" Target="mailto:gulyaslsz@freemail.hu" TargetMode="External"/><Relationship Id="rId15" Type="http://schemas.openxmlformats.org/officeDocument/2006/relationships/hyperlink" Target="https://www.academia.edu/38253296/Tettes_vagy_%C3%A1ldozat_Hunyadi_L%C3%A1szl%C3%B3_hal%C3%A1la" TargetMode="External"/><Relationship Id="rId23" Type="http://schemas.openxmlformats.org/officeDocument/2006/relationships/hyperlink" Target="https://web.archive.org/web/20131205030544/http://mmi.elte.hu/szabadbolcseszet/index.php?option=com_tananyag&amp;task=showElements&amp;id_tananyag=40" TargetMode="External"/><Relationship Id="rId28" Type="http://schemas.openxmlformats.org/officeDocument/2006/relationships/hyperlink" Target="https://www.academia.edu/42957959/A_korai_rendis%C3%A9g_%C3%A9s_a_rendi_%C3%A1llam_k%C3%B6z%C3%B6tt_orsz%C3%A1ggy%C5%B1l%C3%A9sek_1301_1440_k%C3%B6z%C3%B6tt_V%C3%A1zlat_In_Rendi_orsz%C3%A1ggy%C5%B1l%C3%A9s_polg%C3%A1ri_parlament_%C3%89rdekk%C3%A9pviselet_%C3%A9s_t%C3%B6rv%C3%A9nyhoz%C3%A1s_Magyarorsz%C3%A1gon_a_15_sz%C3%A1zadt%C3%B3l_1918_ig_Szerk_Dobszay_Tam%C3%A1s_H_N%C3%A9meth_Istv%C3%A1n_Pap_J%C3%B3zsef_Sz%C3%ADj%C3%A1rt%C3%B3_M_Istv%C3%A1n_Bp_Eger_2020_9_23" TargetMode="External"/><Relationship Id="rId36" Type="http://schemas.openxmlformats.org/officeDocument/2006/relationships/hyperlink" Target="http://mol.arcanum.hu/digilib/opt/a091001.htm?v=pdf&amp;a=start" TargetMode="External"/><Relationship Id="rId10" Type="http://schemas.openxmlformats.org/officeDocument/2006/relationships/hyperlink" Target="http://mek.niif.hu/02100/02109/html/" TargetMode="External"/><Relationship Id="rId19" Type="http://schemas.openxmlformats.org/officeDocument/2006/relationships/hyperlink" Target="https://www.academia.edu/8906297/%C3%9Cnnepek_%C3%A9s_h%C3%A9tk%C3%B6znapok_M%C5%B1vel%C5%91d%C3%A9s_%C3%A9s_mentalit%C3%A1s_a_t%C3%B6r%C3%B6k_kori_Magyarorsz%C3%A1gon" TargetMode="External"/><Relationship Id="rId31" Type="http://schemas.openxmlformats.org/officeDocument/2006/relationships/hyperlink" Target="https://www.academia.edu/5283067/A_reform%C3%A1ci%C3%B3_nyelve_The_Language_of_the_Reformation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5283067/A_reform%C3%A1ci%C3%B3_nyelve_The_Language_of_the_Reformation_" TargetMode="External"/><Relationship Id="rId14" Type="http://schemas.openxmlformats.org/officeDocument/2006/relationships/hyperlink" Target="https://tti.abtk.hu/images/kiadvanyok/folyoiratok/tsz/tsz1999-3-4/331-367_palffy.pdf" TargetMode="External"/><Relationship Id="rId22" Type="http://schemas.openxmlformats.org/officeDocument/2006/relationships/hyperlink" Target="http://mek.niif.hu/02100/02109/html/" TargetMode="External"/><Relationship Id="rId27" Type="http://schemas.openxmlformats.org/officeDocument/2006/relationships/hyperlink" Target="http://adatbank.transindex.ro/cedula.php?kod=1123" TargetMode="External"/><Relationship Id="rId30" Type="http://schemas.openxmlformats.org/officeDocument/2006/relationships/hyperlink" Target="http://real.mtak.hu/31120/1/C_Toth_1514_tavaszi_ogy._es_esem_Keresztesek_u.pdf" TargetMode="External"/><Relationship Id="rId35" Type="http://schemas.openxmlformats.org/officeDocument/2006/relationships/hyperlink" Target="https://tti.btk.mta.hu/images/kiadvanyok/folyoiratok/tsz/tsz1979_2/szakaly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2878</Words>
  <Characters>19863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3</cp:revision>
  <dcterms:created xsi:type="dcterms:W3CDTF">2023-08-27T22:49:00Z</dcterms:created>
  <dcterms:modified xsi:type="dcterms:W3CDTF">2023-08-27T23:19:00Z</dcterms:modified>
</cp:coreProperties>
</file>