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BFFD6" w14:textId="14D7591F" w:rsidR="00576C22" w:rsidRDefault="00576C22" w:rsidP="00576C22">
      <w:pPr>
        <w:rPr>
          <w:b/>
        </w:rPr>
      </w:pPr>
      <w:r>
        <w:rPr>
          <w:b/>
        </w:rPr>
        <w:t xml:space="preserve">Hon- és </w:t>
      </w:r>
      <w:r w:rsidR="00CA33F2">
        <w:rPr>
          <w:b/>
        </w:rPr>
        <w:t>nép</w:t>
      </w:r>
      <w:r>
        <w:rPr>
          <w:b/>
        </w:rPr>
        <w:t xml:space="preserve">ismeret </w:t>
      </w:r>
    </w:p>
    <w:p w14:paraId="547280DE" w14:textId="244BC401" w:rsidR="00576C22" w:rsidRPr="009A4485" w:rsidRDefault="00576C22" w:rsidP="00576C22">
      <w:r>
        <w:rPr>
          <w:b/>
        </w:rPr>
        <w:t>OTR1011</w:t>
      </w:r>
    </w:p>
    <w:p w14:paraId="47C6B378" w14:textId="77777777" w:rsidR="00576C22" w:rsidRDefault="00576C22" w:rsidP="00576C22"/>
    <w:p w14:paraId="3B066976" w14:textId="0AAAFF8A" w:rsidR="00772431" w:rsidRDefault="00772431" w:rsidP="00772431">
      <w:pPr>
        <w:jc w:val="both"/>
      </w:pPr>
      <w:r w:rsidRPr="00772431">
        <w:t>A</w:t>
      </w:r>
      <w:r>
        <w:t xml:space="preserve"> tárgy célja, hogy a félév végére a hallgató rendelkezzen a</w:t>
      </w:r>
      <w:r w:rsidRPr="00772431">
        <w:t>lapvető történeti tudással a társadalmi folyamatokról, a népi kultúráról, a kulturális identitás különböző rétegeiről (etnikai, vallási, felekezeti, lokális)</w:t>
      </w:r>
      <w:r>
        <w:t>,</w:t>
      </w:r>
      <w:r w:rsidRPr="00772431">
        <w:t xml:space="preserve"> </w:t>
      </w:r>
      <w:r>
        <w:t>i</w:t>
      </w:r>
      <w:r w:rsidRPr="00772431">
        <w:t>smer</w:t>
      </w:r>
      <w:r>
        <w:t>je</w:t>
      </w:r>
      <w:r w:rsidRPr="00772431">
        <w:t xml:space="preserve"> a társadalmi fejlődés, magyar parasztságra jellemző szociológiai és kulturális sajátosságait, a Kárpát-medence multietnikus és multikulturális jellegét, a térség társadalmainak vertikális és horizontális dimenzióit, népi kultúráinak táji és történeti tagolódását, tárgyi és szellemi aspektusait</w:t>
      </w:r>
      <w:r>
        <w:t>, illetve mindezen témáknak a NAT-hoz, a kerettanterv</w:t>
      </w:r>
      <w:r w:rsidR="00CE47A3">
        <w:t>ek</w:t>
      </w:r>
      <w:r>
        <w:t>hez</w:t>
      </w:r>
      <w:r w:rsidR="00CE47A3">
        <w:t xml:space="preserve"> és az érettségi követelményekhez</w:t>
      </w:r>
      <w:r>
        <w:t xml:space="preserve"> való illeszkedését.</w:t>
      </w:r>
    </w:p>
    <w:p w14:paraId="004560DB" w14:textId="0008B07C" w:rsidR="00772431" w:rsidRDefault="00772431" w:rsidP="00772431">
      <w:pPr>
        <w:jc w:val="both"/>
      </w:pPr>
    </w:p>
    <w:p w14:paraId="4CDE62B9" w14:textId="77777777" w:rsidR="00772431" w:rsidRPr="009A4485" w:rsidRDefault="00772431" w:rsidP="00576C22"/>
    <w:p w14:paraId="2CDFCEDF" w14:textId="77777777" w:rsidR="00576C22" w:rsidRPr="002C5D8C" w:rsidRDefault="00576C22" w:rsidP="00576C22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21101768" w14:textId="77777777" w:rsidR="00576C22" w:rsidRDefault="00576C22" w:rsidP="00576C22">
      <w:pPr>
        <w:ind w:left="709" w:hanging="699"/>
        <w:rPr>
          <w:b/>
          <w:bCs/>
        </w:rPr>
      </w:pPr>
    </w:p>
    <w:p w14:paraId="015EB4D2" w14:textId="77777777" w:rsidR="00576C22" w:rsidRDefault="00576C22" w:rsidP="00576C22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94B8D12" w14:textId="0C3E58D0" w:rsidR="00576C22" w:rsidRDefault="00576C22" w:rsidP="00B8165E">
      <w:pPr>
        <w:ind w:left="2830" w:hanging="2820"/>
        <w:rPr>
          <w:bCs/>
        </w:rPr>
      </w:pPr>
      <w:r>
        <w:rPr>
          <w:bCs/>
        </w:rPr>
        <w:t>1. hét (02.</w:t>
      </w:r>
      <w:r w:rsidR="00B8165E">
        <w:rPr>
          <w:bCs/>
        </w:rPr>
        <w:t>10</w:t>
      </w:r>
      <w:r>
        <w:rPr>
          <w:bCs/>
        </w:rPr>
        <w:t>.)</w:t>
      </w:r>
      <w:r>
        <w:rPr>
          <w:bCs/>
        </w:rPr>
        <w:tab/>
      </w:r>
      <w:r>
        <w:rPr>
          <w:bCs/>
        </w:rPr>
        <w:tab/>
      </w:r>
      <w:r w:rsidR="00505386" w:rsidRPr="00505386">
        <w:rPr>
          <w:bCs/>
        </w:rPr>
        <w:t>A követelmények megbeszélése, a kurzus tematikájának kapcsolódása a 2020-as NAT-hoz</w:t>
      </w:r>
      <w:r w:rsidR="00B94324">
        <w:rPr>
          <w:bCs/>
        </w:rPr>
        <w:t>,</w:t>
      </w:r>
      <w:r w:rsidR="00505386" w:rsidRPr="00505386">
        <w:rPr>
          <w:bCs/>
        </w:rPr>
        <w:t xml:space="preserve"> a kerettantervekhez</w:t>
      </w:r>
      <w:r w:rsidR="00B94324">
        <w:rPr>
          <w:bCs/>
        </w:rPr>
        <w:t xml:space="preserve"> és az érettségi követelményekhez</w:t>
      </w:r>
      <w:r w:rsidR="00505386" w:rsidRPr="00505386">
        <w:rPr>
          <w:bCs/>
        </w:rPr>
        <w:t xml:space="preserve"> </w:t>
      </w:r>
    </w:p>
    <w:p w14:paraId="0E6497E7" w14:textId="1D5F94F1" w:rsidR="00B8165E" w:rsidRPr="00A4298B" w:rsidRDefault="00B8165E" w:rsidP="00576C22">
      <w:pPr>
        <w:ind w:left="10"/>
        <w:rPr>
          <w:bCs/>
        </w:rPr>
      </w:pPr>
      <w:r>
        <w:rPr>
          <w:bCs/>
        </w:rPr>
        <w:t>2. hét (02.17.)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4298B">
        <w:rPr>
          <w:bCs/>
        </w:rPr>
        <w:t xml:space="preserve">A </w:t>
      </w:r>
      <w:r>
        <w:rPr>
          <w:bCs/>
        </w:rPr>
        <w:t>néprajzi</w:t>
      </w:r>
      <w:r w:rsidRPr="00A4298B">
        <w:rPr>
          <w:bCs/>
        </w:rPr>
        <w:t xml:space="preserve"> kutatások elindulásának története</w:t>
      </w:r>
    </w:p>
    <w:p w14:paraId="526FA888" w14:textId="0FB47368" w:rsidR="00576C22" w:rsidRPr="00A4298B" w:rsidRDefault="00576C22" w:rsidP="001259C1">
      <w:pPr>
        <w:ind w:left="2830" w:hanging="2820"/>
        <w:rPr>
          <w:bCs/>
        </w:rPr>
      </w:pPr>
      <w:r>
        <w:rPr>
          <w:bCs/>
        </w:rPr>
        <w:t>3. hét (02.2</w:t>
      </w:r>
      <w:r w:rsidR="001259C1">
        <w:rPr>
          <w:bCs/>
        </w:rPr>
        <w:t>4.</w:t>
      </w:r>
      <w:r>
        <w:rPr>
          <w:bCs/>
        </w:rPr>
        <w:t>)</w:t>
      </w:r>
      <w:r>
        <w:rPr>
          <w:bCs/>
        </w:rPr>
        <w:tab/>
      </w:r>
      <w:r w:rsidR="00B8165E">
        <w:rPr>
          <w:bCs/>
        </w:rPr>
        <w:tab/>
      </w:r>
      <w:r w:rsidRPr="00A4298B">
        <w:rPr>
          <w:bCs/>
        </w:rPr>
        <w:t>Etnikai csoportok és néprajzi tájak</w:t>
      </w:r>
      <w:r w:rsidR="008676E6">
        <w:rPr>
          <w:bCs/>
        </w:rPr>
        <w:t xml:space="preserve"> (terminológia, népesedés és társadalom, hagyományos társadalom, </w:t>
      </w:r>
      <w:r w:rsidR="001259C1">
        <w:rPr>
          <w:bCs/>
        </w:rPr>
        <w:t>magyarországi nemzetiségek, magyarországi cigányság)</w:t>
      </w:r>
    </w:p>
    <w:p w14:paraId="20A14934" w14:textId="60DF59F3" w:rsidR="00576C22" w:rsidRDefault="00576C22" w:rsidP="001259C1">
      <w:pPr>
        <w:ind w:left="2830" w:hanging="2820"/>
        <w:rPr>
          <w:bCs/>
        </w:rPr>
      </w:pPr>
      <w:r>
        <w:rPr>
          <w:bCs/>
        </w:rPr>
        <w:t>4-5. hét (03.</w:t>
      </w:r>
      <w:r w:rsidR="001259C1">
        <w:rPr>
          <w:bCs/>
        </w:rPr>
        <w:t>03</w:t>
      </w:r>
      <w:r>
        <w:rPr>
          <w:bCs/>
        </w:rPr>
        <w:t>-1</w:t>
      </w:r>
      <w:r w:rsidR="001259C1">
        <w:rPr>
          <w:bCs/>
        </w:rPr>
        <w:t>0</w:t>
      </w:r>
      <w:r>
        <w:rPr>
          <w:bCs/>
        </w:rPr>
        <w:t>.)</w:t>
      </w:r>
      <w:r>
        <w:rPr>
          <w:bCs/>
        </w:rPr>
        <w:tab/>
      </w:r>
      <w:r>
        <w:rPr>
          <w:bCs/>
        </w:rPr>
        <w:tab/>
      </w:r>
      <w:r w:rsidRPr="00644CE7">
        <w:rPr>
          <w:bCs/>
        </w:rPr>
        <w:t>A Kárpát-medence etnográfiája: gazdálkodás</w:t>
      </w:r>
      <w:r w:rsidR="001259C1">
        <w:rPr>
          <w:bCs/>
        </w:rPr>
        <w:t xml:space="preserve"> (ősfoglalkozások, növénytermesztés és állattenyésztés</w:t>
      </w:r>
    </w:p>
    <w:p w14:paraId="66821F50" w14:textId="2E9AC3B2" w:rsidR="00576C22" w:rsidRPr="0087478E" w:rsidRDefault="00576C22" w:rsidP="00576C22">
      <w:pPr>
        <w:ind w:left="10"/>
        <w:rPr>
          <w:bCs/>
        </w:rPr>
      </w:pPr>
      <w:r>
        <w:rPr>
          <w:bCs/>
        </w:rPr>
        <w:t>6. hét (03.</w:t>
      </w:r>
      <w:r w:rsidR="001259C1">
        <w:rPr>
          <w:bCs/>
        </w:rPr>
        <w:t>17</w:t>
      </w:r>
      <w:r>
        <w:rPr>
          <w:bCs/>
        </w:rPr>
        <w:t>.)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44CE7">
        <w:rPr>
          <w:bCs/>
        </w:rPr>
        <w:t>A Kárpát-medence etnográfiája: táplálkozás</w:t>
      </w:r>
    </w:p>
    <w:p w14:paraId="28F82E95" w14:textId="0DF46217" w:rsidR="00576C22" w:rsidRDefault="00576C22" w:rsidP="00576C22">
      <w:pPr>
        <w:rPr>
          <w:bCs/>
        </w:rPr>
      </w:pPr>
      <w:r>
        <w:rPr>
          <w:bCs/>
        </w:rPr>
        <w:t>7-8. hét (0</w:t>
      </w:r>
      <w:r w:rsidR="001259C1">
        <w:rPr>
          <w:bCs/>
        </w:rPr>
        <w:t>3</w:t>
      </w:r>
      <w:r>
        <w:rPr>
          <w:bCs/>
        </w:rPr>
        <w:t>.</w:t>
      </w:r>
      <w:r w:rsidR="001259C1">
        <w:rPr>
          <w:bCs/>
        </w:rPr>
        <w:t>24</w:t>
      </w:r>
      <w:r>
        <w:rPr>
          <w:bCs/>
        </w:rPr>
        <w:t>-</w:t>
      </w:r>
      <w:r w:rsidR="001259C1">
        <w:rPr>
          <w:bCs/>
        </w:rPr>
        <w:t>31</w:t>
      </w:r>
      <w:r>
        <w:rPr>
          <w:bCs/>
        </w:rPr>
        <w:t>.)</w:t>
      </w:r>
      <w:r>
        <w:rPr>
          <w:bCs/>
        </w:rPr>
        <w:tab/>
      </w:r>
      <w:r>
        <w:rPr>
          <w:bCs/>
        </w:rPr>
        <w:tab/>
      </w:r>
      <w:r w:rsidRPr="00644CE7">
        <w:rPr>
          <w:bCs/>
        </w:rPr>
        <w:t>A Kárpát-medence etnográfiája: népi építészet</w:t>
      </w:r>
    </w:p>
    <w:p w14:paraId="541FE0E5" w14:textId="4AE24EBA" w:rsidR="00576C22" w:rsidRDefault="00576C22" w:rsidP="00576C22">
      <w:pPr>
        <w:rPr>
          <w:bCs/>
        </w:rPr>
      </w:pPr>
      <w:r>
        <w:rPr>
          <w:bCs/>
        </w:rPr>
        <w:t>9-1</w:t>
      </w:r>
      <w:r w:rsidR="001259C1">
        <w:rPr>
          <w:bCs/>
        </w:rPr>
        <w:t>0</w:t>
      </w:r>
      <w:r>
        <w:rPr>
          <w:bCs/>
        </w:rPr>
        <w:t>. hét (04.</w:t>
      </w:r>
      <w:r w:rsidR="001259C1">
        <w:rPr>
          <w:bCs/>
        </w:rPr>
        <w:t>07</w:t>
      </w:r>
      <w:r>
        <w:rPr>
          <w:bCs/>
        </w:rPr>
        <w:t>-0</w:t>
      </w:r>
      <w:r w:rsidR="001259C1">
        <w:rPr>
          <w:bCs/>
        </w:rPr>
        <w:t>4</w:t>
      </w:r>
      <w:r>
        <w:rPr>
          <w:bCs/>
        </w:rPr>
        <w:t>.</w:t>
      </w:r>
      <w:r w:rsidR="001259C1">
        <w:rPr>
          <w:bCs/>
        </w:rPr>
        <w:t>14</w:t>
      </w:r>
      <w:r>
        <w:rPr>
          <w:bCs/>
        </w:rPr>
        <w:t>.)</w:t>
      </w:r>
      <w:r>
        <w:rPr>
          <w:bCs/>
        </w:rPr>
        <w:tab/>
      </w:r>
      <w:r w:rsidRPr="00644CE7">
        <w:rPr>
          <w:bCs/>
        </w:rPr>
        <w:t xml:space="preserve">A Kárpát-medence folklórja: </w:t>
      </w:r>
      <w:r w:rsidR="006469DF">
        <w:rPr>
          <w:bCs/>
        </w:rPr>
        <w:t xml:space="preserve">az </w:t>
      </w:r>
      <w:r w:rsidRPr="00644CE7">
        <w:rPr>
          <w:bCs/>
        </w:rPr>
        <w:t>emberélet fordulói</w:t>
      </w:r>
      <w:r>
        <w:rPr>
          <w:bCs/>
        </w:rPr>
        <w:t xml:space="preserve"> I-II.</w:t>
      </w:r>
    </w:p>
    <w:p w14:paraId="08A293BA" w14:textId="17802B5A" w:rsidR="001259C1" w:rsidRDefault="001259C1" w:rsidP="00576C22">
      <w:pPr>
        <w:rPr>
          <w:bCs/>
        </w:rPr>
      </w:pPr>
      <w:r>
        <w:rPr>
          <w:bCs/>
        </w:rPr>
        <w:t>11. hét (04.21.)</w:t>
      </w:r>
      <w:r>
        <w:rPr>
          <w:bCs/>
        </w:rPr>
        <w:tab/>
      </w:r>
      <w:r>
        <w:rPr>
          <w:bCs/>
        </w:rPr>
        <w:tab/>
        <w:t>Tavaszi szünet</w:t>
      </w:r>
    </w:p>
    <w:p w14:paraId="6CE196B3" w14:textId="7FFD924E" w:rsidR="001259C1" w:rsidRDefault="001259C1" w:rsidP="00576C22">
      <w:pPr>
        <w:rPr>
          <w:bCs/>
        </w:rPr>
      </w:pPr>
      <w:r>
        <w:rPr>
          <w:bCs/>
        </w:rPr>
        <w:t>12. hét. (04.28.)</w:t>
      </w:r>
      <w:r>
        <w:rPr>
          <w:bCs/>
        </w:rPr>
        <w:tab/>
      </w:r>
      <w:r>
        <w:rPr>
          <w:bCs/>
        </w:rPr>
        <w:tab/>
      </w:r>
      <w:r w:rsidRPr="00644CE7">
        <w:rPr>
          <w:bCs/>
        </w:rPr>
        <w:t xml:space="preserve">A Kárpát-medence folklórja: </w:t>
      </w:r>
      <w:r>
        <w:rPr>
          <w:bCs/>
        </w:rPr>
        <w:t xml:space="preserve">az </w:t>
      </w:r>
      <w:r w:rsidRPr="00644CE7">
        <w:rPr>
          <w:bCs/>
        </w:rPr>
        <w:t>emberélet fordulói</w:t>
      </w:r>
      <w:r>
        <w:rPr>
          <w:bCs/>
        </w:rPr>
        <w:t xml:space="preserve"> III.</w:t>
      </w:r>
    </w:p>
    <w:p w14:paraId="66039811" w14:textId="405FB7C2" w:rsidR="00576C22" w:rsidRDefault="00576C22" w:rsidP="00576C22">
      <w:pPr>
        <w:rPr>
          <w:bCs/>
        </w:rPr>
      </w:pPr>
      <w:r>
        <w:rPr>
          <w:bCs/>
        </w:rPr>
        <w:t>1</w:t>
      </w:r>
      <w:r w:rsidR="001259C1">
        <w:rPr>
          <w:bCs/>
        </w:rPr>
        <w:t>3</w:t>
      </w:r>
      <w:r>
        <w:rPr>
          <w:bCs/>
        </w:rPr>
        <w:t>-1</w:t>
      </w:r>
      <w:r w:rsidR="001259C1">
        <w:rPr>
          <w:bCs/>
        </w:rPr>
        <w:t>5</w:t>
      </w:r>
      <w:r>
        <w:rPr>
          <w:bCs/>
        </w:rPr>
        <w:t>. hét (05.0</w:t>
      </w:r>
      <w:r w:rsidR="001259C1">
        <w:rPr>
          <w:bCs/>
        </w:rPr>
        <w:t>5</w:t>
      </w:r>
      <w:r>
        <w:rPr>
          <w:bCs/>
        </w:rPr>
        <w:t>-</w:t>
      </w:r>
      <w:r w:rsidR="001259C1">
        <w:rPr>
          <w:bCs/>
        </w:rPr>
        <w:t>19</w:t>
      </w:r>
      <w:r>
        <w:rPr>
          <w:bCs/>
        </w:rPr>
        <w:t>.)</w:t>
      </w:r>
      <w:r>
        <w:rPr>
          <w:bCs/>
        </w:rPr>
        <w:tab/>
      </w:r>
      <w:r>
        <w:rPr>
          <w:bCs/>
        </w:rPr>
        <w:tab/>
      </w:r>
      <w:r w:rsidRPr="00644CE7">
        <w:rPr>
          <w:bCs/>
        </w:rPr>
        <w:t>A Kárpát-medence folklórja: jeles napok</w:t>
      </w:r>
      <w:r>
        <w:rPr>
          <w:bCs/>
        </w:rPr>
        <w:t xml:space="preserve"> I-III.</w:t>
      </w:r>
    </w:p>
    <w:p w14:paraId="32EDAD14" w14:textId="77777777" w:rsidR="00576C22" w:rsidRPr="0087478E" w:rsidRDefault="00576C22" w:rsidP="00576C22">
      <w:pPr>
        <w:ind w:left="2832" w:hanging="2832"/>
        <w:rPr>
          <w:bCs/>
        </w:rPr>
      </w:pPr>
      <w:r>
        <w:rPr>
          <w:bCs/>
        </w:rPr>
        <w:tab/>
      </w:r>
    </w:p>
    <w:p w14:paraId="63159721" w14:textId="77777777" w:rsidR="00576C22" w:rsidRDefault="00576C22" w:rsidP="00576C22">
      <w:pPr>
        <w:ind w:left="709" w:hanging="699"/>
        <w:rPr>
          <w:b/>
          <w:bCs/>
        </w:rPr>
      </w:pPr>
    </w:p>
    <w:p w14:paraId="4E53B60A" w14:textId="77777777" w:rsidR="00576C22" w:rsidRPr="009A4485" w:rsidRDefault="00576C22" w:rsidP="00576C22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C7B6A6E" w14:textId="77777777" w:rsidR="00576C22" w:rsidRPr="009A4485" w:rsidRDefault="00576C22" w:rsidP="00576C22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(TVSz 8.§ 1.)</w:t>
      </w:r>
    </w:p>
    <w:p w14:paraId="25AF0522" w14:textId="77777777" w:rsidR="00576C22" w:rsidRPr="009A4485" w:rsidRDefault="00576C22" w:rsidP="00576C22"/>
    <w:p w14:paraId="4664B6E7" w14:textId="77777777" w:rsidR="00576C22" w:rsidRPr="009A4485" w:rsidRDefault="00576C22" w:rsidP="00576C22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kollokvium </w:t>
      </w:r>
    </w:p>
    <w:p w14:paraId="20C995AF" w14:textId="77777777" w:rsidR="00576C22" w:rsidRPr="009A4485" w:rsidRDefault="00576C22" w:rsidP="00576C22">
      <w:pPr>
        <w:jc w:val="both"/>
        <w:rPr>
          <w:b/>
        </w:rPr>
      </w:pPr>
    </w:p>
    <w:p w14:paraId="70802546" w14:textId="77777777" w:rsidR="00576C22" w:rsidRPr="009A4485" w:rsidRDefault="00576C22" w:rsidP="00576C22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7F22F24D" w14:textId="77777777" w:rsidR="00576C22" w:rsidRDefault="00576C22" w:rsidP="00576C22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>
        <w:t>szóbeli</w:t>
      </w:r>
    </w:p>
    <w:p w14:paraId="7AB6682F" w14:textId="77777777" w:rsidR="00576C22" w:rsidRPr="00C95581" w:rsidRDefault="00576C22" w:rsidP="00576C22">
      <w:pPr>
        <w:pStyle w:val="Listaszerbekezds"/>
        <w:numPr>
          <w:ilvl w:val="0"/>
          <w:numId w:val="24"/>
        </w:numPr>
        <w:jc w:val="both"/>
      </w:pPr>
      <w:r>
        <w:t xml:space="preserve">a vizsgára bocsátás feltétele: - </w:t>
      </w:r>
    </w:p>
    <w:p w14:paraId="42C7C8C9" w14:textId="77777777" w:rsidR="00576C22" w:rsidRPr="000F1F83" w:rsidRDefault="00576C22" w:rsidP="00576C22">
      <w:pPr>
        <w:pStyle w:val="Listaszerbekezds"/>
        <w:ind w:left="466"/>
        <w:rPr>
          <w:bCs/>
        </w:rPr>
      </w:pPr>
    </w:p>
    <w:p w14:paraId="056EAEA6" w14:textId="77777777" w:rsidR="00576C22" w:rsidRPr="009A4485" w:rsidRDefault="00576C22" w:rsidP="00576C2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szóbeli. </w:t>
      </w:r>
    </w:p>
    <w:p w14:paraId="022ED1CD" w14:textId="77777777" w:rsidR="00576C22" w:rsidRPr="0038118C" w:rsidRDefault="00576C22" w:rsidP="00576C22">
      <w:pPr>
        <w:ind w:left="708"/>
        <w:rPr>
          <w:bCs/>
        </w:rPr>
      </w:pPr>
      <w:r w:rsidRPr="0038118C">
        <w:rPr>
          <w:bCs/>
        </w:rPr>
        <w:t>Szóbeli vizsga témakörei:</w:t>
      </w:r>
    </w:p>
    <w:p w14:paraId="5933617D" w14:textId="3742A595" w:rsidR="00576C22" w:rsidRDefault="00576C22" w:rsidP="00576C22">
      <w:pPr>
        <w:rPr>
          <w:bCs/>
        </w:rPr>
      </w:pPr>
      <w:r>
        <w:rPr>
          <w:bCs/>
        </w:rPr>
        <w:t xml:space="preserve">1. </w:t>
      </w:r>
      <w:r w:rsidRPr="00A4298B">
        <w:rPr>
          <w:bCs/>
        </w:rPr>
        <w:t xml:space="preserve">A </w:t>
      </w:r>
      <w:r w:rsidR="00A0091E">
        <w:rPr>
          <w:bCs/>
        </w:rPr>
        <w:t>néprajz</w:t>
      </w:r>
      <w:r w:rsidRPr="00A4298B">
        <w:rPr>
          <w:bCs/>
        </w:rPr>
        <w:t>i kutatások elindulásának története</w:t>
      </w:r>
      <w:r>
        <w:rPr>
          <w:bCs/>
        </w:rPr>
        <w:t xml:space="preserve"> (egyetemes)</w:t>
      </w:r>
    </w:p>
    <w:p w14:paraId="232FE536" w14:textId="398AE4C6" w:rsidR="00576C22" w:rsidRDefault="00576C22" w:rsidP="00576C22">
      <w:pPr>
        <w:rPr>
          <w:bCs/>
        </w:rPr>
      </w:pPr>
      <w:r>
        <w:rPr>
          <w:bCs/>
        </w:rPr>
        <w:t xml:space="preserve">2. </w:t>
      </w:r>
      <w:r w:rsidRPr="00A4298B">
        <w:rPr>
          <w:bCs/>
        </w:rPr>
        <w:t xml:space="preserve">A </w:t>
      </w:r>
      <w:r w:rsidR="00A0091E">
        <w:rPr>
          <w:bCs/>
        </w:rPr>
        <w:t>néprajz</w:t>
      </w:r>
      <w:r w:rsidRPr="00A4298B">
        <w:rPr>
          <w:bCs/>
        </w:rPr>
        <w:t>i kutatások elindulásának története</w:t>
      </w:r>
      <w:r>
        <w:rPr>
          <w:bCs/>
        </w:rPr>
        <w:t xml:space="preserve"> (magyar)</w:t>
      </w:r>
    </w:p>
    <w:p w14:paraId="7F790934" w14:textId="77777777" w:rsidR="00576C22" w:rsidRPr="00866569" w:rsidRDefault="00576C22" w:rsidP="00576C22">
      <w:pPr>
        <w:rPr>
          <w:bCs/>
        </w:rPr>
      </w:pPr>
      <w:r>
        <w:rPr>
          <w:bCs/>
        </w:rPr>
        <w:t>3. Mi a néprajz?</w:t>
      </w:r>
    </w:p>
    <w:p w14:paraId="6162FFC2" w14:textId="77777777" w:rsidR="00576C22" w:rsidRPr="00866569" w:rsidRDefault="00576C22" w:rsidP="00576C22">
      <w:pPr>
        <w:rPr>
          <w:bCs/>
        </w:rPr>
      </w:pPr>
      <w:r>
        <w:rPr>
          <w:bCs/>
        </w:rPr>
        <w:t>4</w:t>
      </w:r>
      <w:r w:rsidRPr="00866569">
        <w:rPr>
          <w:bCs/>
        </w:rPr>
        <w:t xml:space="preserve">. </w:t>
      </w:r>
      <w:r w:rsidRPr="00A4298B">
        <w:rPr>
          <w:bCs/>
        </w:rPr>
        <w:t>Etnikai csoportok és néprajzi tájak</w:t>
      </w:r>
    </w:p>
    <w:p w14:paraId="2DFA96A9" w14:textId="77777777" w:rsidR="00576C22" w:rsidRDefault="00576C22" w:rsidP="00576C22">
      <w:pPr>
        <w:rPr>
          <w:bCs/>
        </w:rPr>
      </w:pPr>
      <w:r>
        <w:rPr>
          <w:bCs/>
        </w:rPr>
        <w:t>5</w:t>
      </w:r>
      <w:r w:rsidRPr="00866569">
        <w:rPr>
          <w:bCs/>
        </w:rPr>
        <w:t xml:space="preserve">. </w:t>
      </w:r>
      <w:r w:rsidRPr="00644CE7">
        <w:rPr>
          <w:bCs/>
        </w:rPr>
        <w:t>A Kárpát-medence etnográfiája: gazdálkodás</w:t>
      </w:r>
    </w:p>
    <w:p w14:paraId="01729B6E" w14:textId="77777777" w:rsidR="00576C22" w:rsidRDefault="00576C22" w:rsidP="00576C22">
      <w:pPr>
        <w:rPr>
          <w:bCs/>
        </w:rPr>
      </w:pPr>
      <w:r>
        <w:rPr>
          <w:bCs/>
        </w:rPr>
        <w:t xml:space="preserve">6. </w:t>
      </w:r>
      <w:r w:rsidRPr="00644CE7">
        <w:rPr>
          <w:bCs/>
        </w:rPr>
        <w:t>A Kárpát-medence etnográfiája: táplálkozás</w:t>
      </w:r>
    </w:p>
    <w:p w14:paraId="24C169C2" w14:textId="77777777" w:rsidR="00576C22" w:rsidRDefault="00576C22" w:rsidP="00576C22">
      <w:pPr>
        <w:rPr>
          <w:bCs/>
        </w:rPr>
      </w:pPr>
      <w:r>
        <w:rPr>
          <w:bCs/>
        </w:rPr>
        <w:lastRenderedPageBreak/>
        <w:t xml:space="preserve">7. </w:t>
      </w:r>
      <w:r w:rsidRPr="00644CE7">
        <w:rPr>
          <w:bCs/>
        </w:rPr>
        <w:t>A Kárpát-medence etnográfiája: népi építészet</w:t>
      </w:r>
    </w:p>
    <w:p w14:paraId="2B03040E" w14:textId="217F9A98" w:rsidR="00576C22" w:rsidRDefault="00576C22" w:rsidP="00576C22">
      <w:pPr>
        <w:rPr>
          <w:bCs/>
        </w:rPr>
      </w:pPr>
      <w:r>
        <w:rPr>
          <w:bCs/>
        </w:rPr>
        <w:t xml:space="preserve">8. </w:t>
      </w:r>
      <w:r w:rsidRPr="00644CE7">
        <w:rPr>
          <w:bCs/>
        </w:rPr>
        <w:t xml:space="preserve">A Kárpát-medence folklórja: </w:t>
      </w:r>
      <w:r w:rsidR="006469DF">
        <w:rPr>
          <w:bCs/>
        </w:rPr>
        <w:t xml:space="preserve">az </w:t>
      </w:r>
      <w:r w:rsidRPr="00644CE7">
        <w:rPr>
          <w:bCs/>
        </w:rPr>
        <w:t>emberélet fordulói</w:t>
      </w:r>
      <w:r>
        <w:rPr>
          <w:bCs/>
        </w:rPr>
        <w:t xml:space="preserve"> – a születés</w:t>
      </w:r>
    </w:p>
    <w:p w14:paraId="2DBF647E" w14:textId="7ED8920C" w:rsidR="00576C22" w:rsidRDefault="00576C22" w:rsidP="00576C22">
      <w:pPr>
        <w:rPr>
          <w:bCs/>
        </w:rPr>
      </w:pPr>
      <w:r>
        <w:rPr>
          <w:bCs/>
        </w:rPr>
        <w:t xml:space="preserve">9. </w:t>
      </w:r>
      <w:r w:rsidRPr="00644CE7">
        <w:rPr>
          <w:bCs/>
        </w:rPr>
        <w:t xml:space="preserve">A Kárpát-medence folklórja: </w:t>
      </w:r>
      <w:r w:rsidR="006469DF">
        <w:rPr>
          <w:bCs/>
        </w:rPr>
        <w:t xml:space="preserve">az </w:t>
      </w:r>
      <w:r w:rsidRPr="00644CE7">
        <w:rPr>
          <w:bCs/>
        </w:rPr>
        <w:t>emberélet fordulói</w:t>
      </w:r>
      <w:r>
        <w:rPr>
          <w:bCs/>
        </w:rPr>
        <w:t xml:space="preserve"> – párválasztás, házasság </w:t>
      </w:r>
    </w:p>
    <w:p w14:paraId="227EF7FA" w14:textId="5DF0EFA7" w:rsidR="00576C22" w:rsidRDefault="00576C22" w:rsidP="00576C22">
      <w:pPr>
        <w:rPr>
          <w:bCs/>
        </w:rPr>
      </w:pPr>
      <w:r>
        <w:rPr>
          <w:bCs/>
        </w:rPr>
        <w:t xml:space="preserve">10. </w:t>
      </w:r>
      <w:r w:rsidRPr="00644CE7">
        <w:rPr>
          <w:bCs/>
        </w:rPr>
        <w:t xml:space="preserve">A Kárpát-medence folklórja: </w:t>
      </w:r>
      <w:r w:rsidR="006469DF">
        <w:rPr>
          <w:bCs/>
        </w:rPr>
        <w:t xml:space="preserve">az </w:t>
      </w:r>
      <w:r w:rsidRPr="00644CE7">
        <w:rPr>
          <w:bCs/>
        </w:rPr>
        <w:t>emberélet fordulói</w:t>
      </w:r>
      <w:r>
        <w:rPr>
          <w:bCs/>
        </w:rPr>
        <w:t xml:space="preserve"> – halál </w:t>
      </w:r>
    </w:p>
    <w:p w14:paraId="7BFBE482" w14:textId="77777777" w:rsidR="00576C22" w:rsidRDefault="00576C22" w:rsidP="00576C22">
      <w:pPr>
        <w:rPr>
          <w:bCs/>
        </w:rPr>
      </w:pPr>
      <w:r>
        <w:rPr>
          <w:bCs/>
        </w:rPr>
        <w:t xml:space="preserve">11. </w:t>
      </w:r>
      <w:r w:rsidRPr="00644CE7">
        <w:rPr>
          <w:bCs/>
        </w:rPr>
        <w:t>A Kárpát-medence folklórja: jeles napok</w:t>
      </w:r>
      <w:r>
        <w:rPr>
          <w:bCs/>
        </w:rPr>
        <w:t xml:space="preserve"> – téli ünnepkör</w:t>
      </w:r>
    </w:p>
    <w:p w14:paraId="097A37A5" w14:textId="77777777" w:rsidR="00576C22" w:rsidRDefault="00576C22" w:rsidP="00576C22">
      <w:pPr>
        <w:rPr>
          <w:bCs/>
        </w:rPr>
      </w:pPr>
      <w:r>
        <w:rPr>
          <w:bCs/>
        </w:rPr>
        <w:t xml:space="preserve">12. </w:t>
      </w:r>
      <w:r w:rsidRPr="00644CE7">
        <w:rPr>
          <w:bCs/>
        </w:rPr>
        <w:t>A Kárpát-medence folklórja: jeles napok</w:t>
      </w:r>
      <w:r>
        <w:rPr>
          <w:bCs/>
        </w:rPr>
        <w:t xml:space="preserve"> – tavaszi ünnepkör </w:t>
      </w:r>
    </w:p>
    <w:p w14:paraId="30B559BC" w14:textId="77777777" w:rsidR="00576C22" w:rsidRDefault="00576C22" w:rsidP="00576C22">
      <w:pPr>
        <w:rPr>
          <w:bCs/>
        </w:rPr>
      </w:pPr>
    </w:p>
    <w:p w14:paraId="38403BE4" w14:textId="77777777" w:rsidR="00576C22" w:rsidRPr="009A4485" w:rsidRDefault="00576C22" w:rsidP="00576C22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13467552" w14:textId="20774949" w:rsidR="00576C22" w:rsidRPr="00726FD0" w:rsidRDefault="00576C22" w:rsidP="00576C22">
      <w:pPr>
        <w:spacing w:after="120"/>
        <w:ind w:left="708"/>
        <w:jc w:val="both"/>
      </w:pPr>
      <w:r>
        <w:t>É</w:t>
      </w:r>
      <w:r w:rsidRPr="00726FD0">
        <w:t>rdemjegy</w:t>
      </w:r>
      <w:r>
        <w:t>et</w:t>
      </w:r>
      <w:r w:rsidRPr="00726FD0">
        <w:t xml:space="preserve"> a</w:t>
      </w:r>
      <w:r>
        <w:t xml:space="preserve"> hallgatók a</w:t>
      </w:r>
      <w:r w:rsidRPr="00726FD0">
        <w:t xml:space="preserve"> szóbeli vizsgán </w:t>
      </w:r>
      <w:r>
        <w:t xml:space="preserve">nyújtott teljesítményük alapján kapnak. </w:t>
      </w:r>
    </w:p>
    <w:p w14:paraId="110F75F3" w14:textId="77777777" w:rsidR="00576C22" w:rsidRDefault="00576C22" w:rsidP="00576C22">
      <w:pPr>
        <w:rPr>
          <w:bCs/>
        </w:rPr>
      </w:pPr>
    </w:p>
    <w:p w14:paraId="3EA12178" w14:textId="77777777" w:rsidR="006469DF" w:rsidRDefault="006469DF" w:rsidP="00576C22">
      <w:pPr>
        <w:spacing w:line="360" w:lineRule="auto"/>
        <w:rPr>
          <w:b/>
          <w:bCs/>
        </w:rPr>
      </w:pPr>
    </w:p>
    <w:p w14:paraId="192CB6BC" w14:textId="4585F1FC" w:rsidR="00576C22" w:rsidRPr="00505EDA" w:rsidRDefault="00576C22" w:rsidP="00576C22">
      <w:pPr>
        <w:spacing w:line="360" w:lineRule="auto"/>
        <w:rPr>
          <w:b/>
          <w:bCs/>
        </w:rPr>
      </w:pPr>
      <w:r w:rsidRPr="00505EDA">
        <w:rPr>
          <w:b/>
          <w:bCs/>
        </w:rPr>
        <w:t>Ajánlott irodalom</w:t>
      </w:r>
    </w:p>
    <w:p w14:paraId="636AFA66" w14:textId="77777777" w:rsidR="00576C22" w:rsidRPr="00505EDA" w:rsidRDefault="00576C22" w:rsidP="00576C22">
      <w:pPr>
        <w:spacing w:line="360" w:lineRule="auto"/>
        <w:jc w:val="both"/>
        <w:rPr>
          <w:bCs/>
        </w:rPr>
      </w:pPr>
      <w:r w:rsidRPr="00505EDA">
        <w:rPr>
          <w:bCs/>
        </w:rPr>
        <w:t xml:space="preserve">Ács Zoltán: Nemzetiségek a történelmi Magyarországon. Budapest, 1986. </w:t>
      </w:r>
    </w:p>
    <w:p w14:paraId="1A150C6D" w14:textId="77777777" w:rsidR="00576C22" w:rsidRPr="00505EDA" w:rsidRDefault="00576C22" w:rsidP="00576C22">
      <w:pPr>
        <w:spacing w:line="360" w:lineRule="auto"/>
        <w:jc w:val="both"/>
        <w:rPr>
          <w:bCs/>
        </w:rPr>
      </w:pPr>
      <w:r w:rsidRPr="00505EDA">
        <w:rPr>
          <w:bCs/>
        </w:rPr>
        <w:t xml:space="preserve">Bak Borbála: Magyarország történeti topográfiája a honfoglalástól 1950¬ig. Budapest, 2003. </w:t>
      </w:r>
    </w:p>
    <w:p w14:paraId="348A5E42" w14:textId="77777777" w:rsidR="00576C22" w:rsidRPr="00505EDA" w:rsidRDefault="00576C22" w:rsidP="00576C22">
      <w:pPr>
        <w:spacing w:line="360" w:lineRule="auto"/>
        <w:jc w:val="both"/>
        <w:rPr>
          <w:bCs/>
        </w:rPr>
      </w:pPr>
      <w:r w:rsidRPr="00505EDA">
        <w:rPr>
          <w:bCs/>
        </w:rPr>
        <w:t xml:space="preserve">Balassa Iván–Ortutay Gyula: Magyar néprajz. Budapest, 1979. (mek.oszk.hu/02700/02789/html/) </w:t>
      </w:r>
    </w:p>
    <w:p w14:paraId="3B4EC758" w14:textId="77777777" w:rsidR="00576C22" w:rsidRPr="00505EDA" w:rsidRDefault="00576C22" w:rsidP="00576C22">
      <w:pPr>
        <w:spacing w:line="360" w:lineRule="auto"/>
        <w:jc w:val="both"/>
        <w:rPr>
          <w:bCs/>
        </w:rPr>
      </w:pPr>
      <w:r w:rsidRPr="00505EDA">
        <w:rPr>
          <w:bCs/>
        </w:rPr>
        <w:t>Bellon Tibor: A Tisza néprajza. Budapest, 2003.</w:t>
      </w:r>
    </w:p>
    <w:p w14:paraId="58424BBE" w14:textId="77777777" w:rsidR="00576C22" w:rsidRPr="00505EDA" w:rsidRDefault="00576C22" w:rsidP="00576C22">
      <w:pPr>
        <w:spacing w:line="360" w:lineRule="auto"/>
        <w:jc w:val="both"/>
        <w:rPr>
          <w:bCs/>
        </w:rPr>
      </w:pPr>
      <w:r w:rsidRPr="00505EDA">
        <w:rPr>
          <w:bCs/>
        </w:rPr>
        <w:t xml:space="preserve">Boldizsár Ildikó: Meseterápia. Budapest, 2011. </w:t>
      </w:r>
    </w:p>
    <w:p w14:paraId="02608A86" w14:textId="77777777" w:rsidR="00576C22" w:rsidRPr="00505EDA" w:rsidRDefault="00576C22" w:rsidP="00576C22">
      <w:pPr>
        <w:spacing w:line="360" w:lineRule="auto"/>
        <w:jc w:val="both"/>
        <w:rPr>
          <w:bCs/>
        </w:rPr>
      </w:pPr>
      <w:r w:rsidRPr="00505EDA">
        <w:rPr>
          <w:bCs/>
        </w:rPr>
        <w:t xml:space="preserve">Dömötör Tekla: Magyar népszokások. Budapest, 2003. (http://mek.oszk.hu/04600/04691/html/) </w:t>
      </w:r>
    </w:p>
    <w:p w14:paraId="4CAEE9A1" w14:textId="77777777" w:rsidR="00576C22" w:rsidRPr="00505EDA" w:rsidRDefault="00576C22" w:rsidP="00576C22">
      <w:pPr>
        <w:spacing w:line="360" w:lineRule="auto"/>
        <w:jc w:val="both"/>
        <w:rPr>
          <w:bCs/>
        </w:rPr>
      </w:pPr>
      <w:r w:rsidRPr="00505EDA">
        <w:rPr>
          <w:bCs/>
        </w:rPr>
        <w:t xml:space="preserve">Györffy István: Magyar falu, magyar ház. Budapest, 1943. </w:t>
      </w:r>
    </w:p>
    <w:p w14:paraId="6D45B31C" w14:textId="77777777" w:rsidR="00576C22" w:rsidRPr="00505EDA" w:rsidRDefault="00576C22" w:rsidP="00576C22">
      <w:pPr>
        <w:spacing w:line="360" w:lineRule="auto"/>
        <w:jc w:val="both"/>
        <w:rPr>
          <w:bCs/>
        </w:rPr>
      </w:pPr>
      <w:r w:rsidRPr="00505EDA">
        <w:rPr>
          <w:bCs/>
        </w:rPr>
        <w:t xml:space="preserve">Hermann Ottó: Halászélet, pásztorkodás. Budapest, 1980. </w:t>
      </w:r>
    </w:p>
    <w:p w14:paraId="25F5200D" w14:textId="77777777" w:rsidR="00576C22" w:rsidRPr="00505EDA" w:rsidRDefault="00576C22" w:rsidP="00576C22">
      <w:pPr>
        <w:spacing w:line="360" w:lineRule="auto"/>
        <w:jc w:val="both"/>
        <w:rPr>
          <w:bCs/>
        </w:rPr>
      </w:pPr>
      <w:r w:rsidRPr="00505EDA">
        <w:rPr>
          <w:bCs/>
        </w:rPr>
        <w:t>Kaschuba, Wolfgang: Bevezetés az európai etnológiába. Debrecen, 2004.</w:t>
      </w:r>
    </w:p>
    <w:p w14:paraId="47DB5555" w14:textId="77777777" w:rsidR="00576C22" w:rsidRDefault="00576C22" w:rsidP="00576C22">
      <w:pPr>
        <w:spacing w:line="360" w:lineRule="auto"/>
        <w:jc w:val="both"/>
        <w:rPr>
          <w:bCs/>
        </w:rPr>
      </w:pPr>
      <w:r>
        <w:rPr>
          <w:bCs/>
        </w:rPr>
        <w:t>Kósa László: A magyar néprajz tudománytörténete. Budapest, 2001.</w:t>
      </w:r>
    </w:p>
    <w:p w14:paraId="44658A13" w14:textId="77777777" w:rsidR="00576C22" w:rsidRPr="00505EDA" w:rsidRDefault="00576C22" w:rsidP="00576C22">
      <w:pPr>
        <w:spacing w:line="360" w:lineRule="auto"/>
        <w:jc w:val="both"/>
        <w:rPr>
          <w:bCs/>
        </w:rPr>
      </w:pPr>
      <w:r w:rsidRPr="00505EDA">
        <w:rPr>
          <w:bCs/>
        </w:rPr>
        <w:t xml:space="preserve">Kósa László–Szemerkényi Ágnes: Apáról fiúra–Néprajzi kalauz. Budapest, 2006. </w:t>
      </w:r>
    </w:p>
    <w:p w14:paraId="066EDFD6" w14:textId="77777777" w:rsidR="00576C22" w:rsidRPr="00505EDA" w:rsidRDefault="00576C22" w:rsidP="00576C22">
      <w:pPr>
        <w:spacing w:line="360" w:lineRule="auto"/>
        <w:jc w:val="both"/>
        <w:rPr>
          <w:bCs/>
        </w:rPr>
      </w:pPr>
      <w:r w:rsidRPr="00505EDA">
        <w:rPr>
          <w:bCs/>
        </w:rPr>
        <w:t xml:space="preserve">Magyar néprajz. 2., 4., 5., 7., 8. köt. Budapest, 1988–2002. (http://mek.oszk.hu/02100/02152/html/) </w:t>
      </w:r>
    </w:p>
    <w:p w14:paraId="668DBB8E" w14:textId="77777777" w:rsidR="00576C22" w:rsidRPr="00505EDA" w:rsidRDefault="00576C22" w:rsidP="00576C22">
      <w:pPr>
        <w:spacing w:line="360" w:lineRule="auto"/>
        <w:jc w:val="both"/>
        <w:rPr>
          <w:bCs/>
        </w:rPr>
      </w:pPr>
      <w:r w:rsidRPr="00505EDA">
        <w:rPr>
          <w:bCs/>
        </w:rPr>
        <w:t xml:space="preserve">Magyar néprajzi lexikon. 1–5. köt. Budapest, 1977–1982. (mek.oszk.hu/02100/02115/html/) </w:t>
      </w:r>
    </w:p>
    <w:p w14:paraId="666113DF" w14:textId="77777777" w:rsidR="00576C22" w:rsidRPr="00505EDA" w:rsidRDefault="00576C22" w:rsidP="00576C22">
      <w:pPr>
        <w:spacing w:line="360" w:lineRule="auto"/>
        <w:jc w:val="both"/>
        <w:rPr>
          <w:bCs/>
        </w:rPr>
      </w:pPr>
      <w:r w:rsidRPr="00505EDA">
        <w:rPr>
          <w:bCs/>
        </w:rPr>
        <w:t xml:space="preserve">Magyar néprajz. I. 1. Táj, nép, történelem. Szerk. Flórián Mária–Paládi¬ Kovács Attila. Budapest, 2011. </w:t>
      </w:r>
    </w:p>
    <w:p w14:paraId="35443152" w14:textId="77777777" w:rsidR="00576C22" w:rsidRPr="00505EDA" w:rsidRDefault="00576C22" w:rsidP="00576C22">
      <w:pPr>
        <w:spacing w:line="360" w:lineRule="auto"/>
        <w:jc w:val="both"/>
        <w:rPr>
          <w:bCs/>
        </w:rPr>
      </w:pPr>
      <w:r w:rsidRPr="00505EDA">
        <w:rPr>
          <w:bCs/>
        </w:rPr>
        <w:t xml:space="preserve">Tárkány Szűcs Ernő: Magyar jogi népszokások. Budapest, 1981. </w:t>
      </w:r>
    </w:p>
    <w:p w14:paraId="1424F26E" w14:textId="77777777" w:rsidR="00576C22" w:rsidRPr="00505EDA" w:rsidRDefault="00576C22" w:rsidP="00576C22">
      <w:pPr>
        <w:spacing w:line="360" w:lineRule="auto"/>
        <w:jc w:val="both"/>
      </w:pPr>
      <w:r w:rsidRPr="00505EDA">
        <w:rPr>
          <w:bCs/>
        </w:rPr>
        <w:t>Ujváry Zoltán: Népi színjátékok és maszkos szokások. Debrecen, 1997.</w:t>
      </w:r>
    </w:p>
    <w:p w14:paraId="68751F0E" w14:textId="77777777" w:rsidR="00576C22" w:rsidRDefault="00576C22" w:rsidP="00576C22">
      <w:pPr>
        <w:spacing w:after="160" w:line="360" w:lineRule="auto"/>
        <w:rPr>
          <w:sz w:val="22"/>
          <w:szCs w:val="22"/>
        </w:rPr>
      </w:pPr>
    </w:p>
    <w:p w14:paraId="703545A8" w14:textId="77777777" w:rsidR="00576C22" w:rsidRDefault="00576C22" w:rsidP="00576C22">
      <w:pPr>
        <w:spacing w:after="160" w:line="360" w:lineRule="auto"/>
        <w:rPr>
          <w:sz w:val="22"/>
          <w:szCs w:val="22"/>
        </w:rPr>
      </w:pPr>
    </w:p>
    <w:p w14:paraId="4675BA7C" w14:textId="77777777" w:rsidR="00A0091E" w:rsidRDefault="00A0091E" w:rsidP="00576C22">
      <w:pPr>
        <w:spacing w:after="160" w:line="360" w:lineRule="auto"/>
        <w:rPr>
          <w:sz w:val="22"/>
          <w:szCs w:val="22"/>
        </w:rPr>
      </w:pPr>
    </w:p>
    <w:p w14:paraId="21056947" w14:textId="77777777" w:rsidR="00A0091E" w:rsidRDefault="00A0091E" w:rsidP="00576C22">
      <w:pPr>
        <w:spacing w:after="160" w:line="360" w:lineRule="auto"/>
        <w:rPr>
          <w:sz w:val="22"/>
          <w:szCs w:val="22"/>
        </w:rPr>
      </w:pPr>
    </w:p>
    <w:p w14:paraId="4713DA69" w14:textId="73BCE5E8" w:rsidR="00A0091E" w:rsidRPr="00A0091E" w:rsidRDefault="00A0091E" w:rsidP="00A0091E">
      <w:pPr>
        <w:spacing w:line="276" w:lineRule="auto"/>
        <w:rPr>
          <w:u w:val="single"/>
        </w:rPr>
      </w:pPr>
      <w:r w:rsidRPr="00A0091E">
        <w:rPr>
          <w:u w:val="single"/>
        </w:rPr>
        <w:lastRenderedPageBreak/>
        <w:t>Linkek a NAT-hoz</w:t>
      </w:r>
      <w:r>
        <w:rPr>
          <w:u w:val="single"/>
        </w:rPr>
        <w:t xml:space="preserve">, </w:t>
      </w:r>
      <w:r w:rsidRPr="00A0091E">
        <w:rPr>
          <w:u w:val="single"/>
        </w:rPr>
        <w:t>a kerettanterv</w:t>
      </w:r>
      <w:r>
        <w:rPr>
          <w:u w:val="single"/>
        </w:rPr>
        <w:t>ek</w:t>
      </w:r>
      <w:r w:rsidRPr="00A0091E">
        <w:rPr>
          <w:u w:val="single"/>
        </w:rPr>
        <w:t>hez</w:t>
      </w:r>
      <w:r>
        <w:rPr>
          <w:u w:val="single"/>
        </w:rPr>
        <w:t xml:space="preserve"> és az érettségi követelményekhez</w:t>
      </w:r>
      <w:r w:rsidRPr="00A0091E">
        <w:rPr>
          <w:u w:val="single"/>
        </w:rPr>
        <w:t>:</w:t>
      </w:r>
    </w:p>
    <w:p w14:paraId="5FAECD01" w14:textId="77777777" w:rsidR="00A0091E" w:rsidRPr="00A0091E" w:rsidRDefault="00A0091E" w:rsidP="00A0091E">
      <w:pPr>
        <w:spacing w:line="276" w:lineRule="auto"/>
      </w:pPr>
      <w:hyperlink r:id="rId5" w:history="1">
        <w:r w:rsidRPr="00A0091E">
          <w:rPr>
            <w:rStyle w:val="Hiperhivatkozs"/>
          </w:rPr>
          <w:t>https://magyarkozlony.hu/dokumentumok/3288b6548a740b9c8daf918a399a0bed1985db0f/megtekintes</w:t>
        </w:r>
      </w:hyperlink>
      <w:r w:rsidRPr="00A0091E">
        <w:t xml:space="preserve"> (A Magyar Közlöny 2020. január 31-I (17.) száma; 5/2020. (I. 31.) Korm. rendelet)</w:t>
      </w:r>
    </w:p>
    <w:p w14:paraId="4FFB778E" w14:textId="77777777" w:rsidR="00A0091E" w:rsidRPr="00A0091E" w:rsidRDefault="00A0091E" w:rsidP="00A0091E">
      <w:pPr>
        <w:spacing w:line="276" w:lineRule="auto"/>
      </w:pPr>
    </w:p>
    <w:p w14:paraId="31593A07" w14:textId="5967FAD1" w:rsidR="00A0091E" w:rsidRPr="00A0091E" w:rsidRDefault="00A0091E" w:rsidP="00576C22">
      <w:pPr>
        <w:spacing w:after="160" w:line="360" w:lineRule="auto"/>
      </w:pPr>
      <w:hyperlink r:id="rId6" w:history="1">
        <w:r w:rsidRPr="00A0091E">
          <w:rPr>
            <w:rStyle w:val="Hiperhivatkozs"/>
          </w:rPr>
          <w:t>https://www.oktatas.hu/pub_bin/dload/kozoktatas/kerettanterv/Tortenelem_F.docx</w:t>
        </w:r>
      </w:hyperlink>
      <w:r w:rsidRPr="00A0091E">
        <w:t xml:space="preserve"> </w:t>
      </w:r>
    </w:p>
    <w:p w14:paraId="15EC759F" w14:textId="7B1E906B" w:rsidR="00A0091E" w:rsidRPr="00A0091E" w:rsidRDefault="00A0091E" w:rsidP="00576C22">
      <w:pPr>
        <w:spacing w:after="160" w:line="360" w:lineRule="auto"/>
      </w:pPr>
      <w:hyperlink r:id="rId7" w:history="1">
        <w:r w:rsidRPr="00A0091E">
          <w:rPr>
            <w:rStyle w:val="Hiperhivatkozs"/>
          </w:rPr>
          <w:t>https://www.oktatas.hu/pub_bin/dload/kozoktatas/kerettanterv/Tortenelem_K.docx</w:t>
        </w:r>
      </w:hyperlink>
      <w:r w:rsidRPr="00A0091E">
        <w:t xml:space="preserve"> </w:t>
      </w:r>
    </w:p>
    <w:p w14:paraId="263EDFCF" w14:textId="37E0A8FE" w:rsidR="00A0091E" w:rsidRPr="00A0091E" w:rsidRDefault="00A0091E" w:rsidP="00576C22">
      <w:pPr>
        <w:spacing w:after="160" w:line="360" w:lineRule="auto"/>
      </w:pPr>
      <w:hyperlink r:id="rId8" w:history="1">
        <w:r w:rsidRPr="00A0091E">
          <w:rPr>
            <w:rStyle w:val="Hiperhivatkozs"/>
          </w:rPr>
          <w:t>https://www.oktatas.hu/pub_bin/dload/kozoktatas/erettsegi/vizsgakovetelmenyek2024/tortenelem_2024_e.pdf</w:t>
        </w:r>
      </w:hyperlink>
      <w:r w:rsidRPr="00A0091E">
        <w:t xml:space="preserve"> </w:t>
      </w:r>
    </w:p>
    <w:p w14:paraId="46BE3B9C" w14:textId="77777777" w:rsidR="00576C22" w:rsidRDefault="00576C22" w:rsidP="00576C22">
      <w:pPr>
        <w:spacing w:after="160" w:line="360" w:lineRule="auto"/>
        <w:rPr>
          <w:sz w:val="22"/>
          <w:szCs w:val="22"/>
        </w:rPr>
      </w:pPr>
    </w:p>
    <w:p w14:paraId="0B01BA00" w14:textId="51F948F2" w:rsidR="00576C22" w:rsidRPr="008E2801" w:rsidRDefault="00576C22" w:rsidP="00576C22">
      <w:pPr>
        <w:spacing w:line="360" w:lineRule="auto"/>
        <w:rPr>
          <w:b/>
        </w:rPr>
      </w:pPr>
      <w:r>
        <w:rPr>
          <w:b/>
        </w:rPr>
        <w:t>Nyíregyháza, 202</w:t>
      </w:r>
      <w:r w:rsidR="000267E1">
        <w:rPr>
          <w:b/>
        </w:rPr>
        <w:t>5</w:t>
      </w:r>
      <w:r w:rsidRPr="008E2801">
        <w:rPr>
          <w:b/>
        </w:rPr>
        <w:t xml:space="preserve">. </w:t>
      </w:r>
      <w:r>
        <w:rPr>
          <w:b/>
        </w:rPr>
        <w:t>február</w:t>
      </w:r>
      <w:r w:rsidRPr="008E2801">
        <w:rPr>
          <w:b/>
        </w:rPr>
        <w:t xml:space="preserve"> </w:t>
      </w:r>
      <w:r w:rsidR="000267E1">
        <w:rPr>
          <w:b/>
        </w:rPr>
        <w:t>5</w:t>
      </w:r>
      <w:r w:rsidRPr="008E2801">
        <w:rPr>
          <w:b/>
        </w:rPr>
        <w:t xml:space="preserve">. </w:t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  <w:t>Dr. Szabó-Zsoldos Gábor</w:t>
      </w:r>
    </w:p>
    <w:p w14:paraId="5C493BCF" w14:textId="77777777" w:rsidR="00576C22" w:rsidRPr="008E2801" w:rsidRDefault="00576C22" w:rsidP="00576C22">
      <w:pPr>
        <w:spacing w:line="360" w:lineRule="auto"/>
        <w:rPr>
          <w:b/>
        </w:rPr>
      </w:pP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  <w:t>adjunktus</w:t>
      </w:r>
    </w:p>
    <w:p w14:paraId="00885BAE" w14:textId="77777777" w:rsidR="00576C22" w:rsidRPr="008E2801" w:rsidRDefault="00576C22" w:rsidP="00576C22">
      <w:pPr>
        <w:spacing w:after="160" w:line="360" w:lineRule="auto"/>
        <w:jc w:val="both"/>
        <w:rPr>
          <w:highlight w:val="green"/>
        </w:rPr>
      </w:pPr>
    </w:p>
    <w:p w14:paraId="41E95BAF" w14:textId="77777777" w:rsidR="008E2801" w:rsidRPr="008E2801" w:rsidRDefault="008E2801" w:rsidP="008E2801">
      <w:pPr>
        <w:spacing w:after="160" w:line="360" w:lineRule="auto"/>
        <w:jc w:val="both"/>
        <w:rPr>
          <w:highlight w:val="green"/>
        </w:rPr>
      </w:pPr>
    </w:p>
    <w:sectPr w:rsidR="008E2801" w:rsidRPr="008E2801" w:rsidSect="008D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6094709">
    <w:abstractNumId w:val="27"/>
  </w:num>
  <w:num w:numId="2" w16cid:durableId="1097602147">
    <w:abstractNumId w:val="3"/>
  </w:num>
  <w:num w:numId="3" w16cid:durableId="2124767875">
    <w:abstractNumId w:val="17"/>
  </w:num>
  <w:num w:numId="4" w16cid:durableId="1117600234">
    <w:abstractNumId w:val="19"/>
  </w:num>
  <w:num w:numId="5" w16cid:durableId="338699663">
    <w:abstractNumId w:val="0"/>
  </w:num>
  <w:num w:numId="6" w16cid:durableId="841628540">
    <w:abstractNumId w:val="13"/>
  </w:num>
  <w:num w:numId="7" w16cid:durableId="1272860827">
    <w:abstractNumId w:val="6"/>
  </w:num>
  <w:num w:numId="8" w16cid:durableId="1098066141">
    <w:abstractNumId w:val="21"/>
  </w:num>
  <w:num w:numId="9" w16cid:durableId="729304326">
    <w:abstractNumId w:val="7"/>
  </w:num>
  <w:num w:numId="10" w16cid:durableId="982320302">
    <w:abstractNumId w:val="18"/>
  </w:num>
  <w:num w:numId="11" w16cid:durableId="232587753">
    <w:abstractNumId w:val="22"/>
  </w:num>
  <w:num w:numId="12" w16cid:durableId="92212525">
    <w:abstractNumId w:val="25"/>
  </w:num>
  <w:num w:numId="13" w16cid:durableId="457067472">
    <w:abstractNumId w:val="29"/>
  </w:num>
  <w:num w:numId="14" w16cid:durableId="1106533898">
    <w:abstractNumId w:val="10"/>
  </w:num>
  <w:num w:numId="15" w16cid:durableId="302320839">
    <w:abstractNumId w:val="12"/>
  </w:num>
  <w:num w:numId="16" w16cid:durableId="1154375521">
    <w:abstractNumId w:val="4"/>
  </w:num>
  <w:num w:numId="17" w16cid:durableId="109715084">
    <w:abstractNumId w:val="1"/>
  </w:num>
  <w:num w:numId="18" w16cid:durableId="1881165599">
    <w:abstractNumId w:val="23"/>
  </w:num>
  <w:num w:numId="19" w16cid:durableId="1778140859">
    <w:abstractNumId w:val="24"/>
  </w:num>
  <w:num w:numId="20" w16cid:durableId="2126926261">
    <w:abstractNumId w:val="8"/>
  </w:num>
  <w:num w:numId="21" w16cid:durableId="1878161498">
    <w:abstractNumId w:val="2"/>
  </w:num>
  <w:num w:numId="22" w16cid:durableId="929656365">
    <w:abstractNumId w:val="26"/>
  </w:num>
  <w:num w:numId="23" w16cid:durableId="240604236">
    <w:abstractNumId w:val="15"/>
  </w:num>
  <w:num w:numId="24" w16cid:durableId="1441946159">
    <w:abstractNumId w:val="16"/>
  </w:num>
  <w:num w:numId="25" w16cid:durableId="391585913">
    <w:abstractNumId w:val="20"/>
  </w:num>
  <w:num w:numId="26" w16cid:durableId="1224947666">
    <w:abstractNumId w:val="14"/>
  </w:num>
  <w:num w:numId="27" w16cid:durableId="1137260139">
    <w:abstractNumId w:val="9"/>
  </w:num>
  <w:num w:numId="28" w16cid:durableId="1226793874">
    <w:abstractNumId w:val="5"/>
  </w:num>
  <w:num w:numId="29" w16cid:durableId="1279683526">
    <w:abstractNumId w:val="28"/>
  </w:num>
  <w:num w:numId="30" w16cid:durableId="1981420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157E0"/>
    <w:rsid w:val="00015B88"/>
    <w:rsid w:val="000267E1"/>
    <w:rsid w:val="00042EE9"/>
    <w:rsid w:val="00044533"/>
    <w:rsid w:val="00050364"/>
    <w:rsid w:val="000771B3"/>
    <w:rsid w:val="0008130D"/>
    <w:rsid w:val="00084869"/>
    <w:rsid w:val="00090EDD"/>
    <w:rsid w:val="000B2786"/>
    <w:rsid w:val="000C12F3"/>
    <w:rsid w:val="000C383D"/>
    <w:rsid w:val="000D3EFB"/>
    <w:rsid w:val="000F1908"/>
    <w:rsid w:val="000F1C60"/>
    <w:rsid w:val="000F1F83"/>
    <w:rsid w:val="001259C1"/>
    <w:rsid w:val="00137F22"/>
    <w:rsid w:val="00142AC0"/>
    <w:rsid w:val="00144EF8"/>
    <w:rsid w:val="00162D62"/>
    <w:rsid w:val="00171ECD"/>
    <w:rsid w:val="001854B4"/>
    <w:rsid w:val="00195A56"/>
    <w:rsid w:val="0019650F"/>
    <w:rsid w:val="00197F3C"/>
    <w:rsid w:val="001A3415"/>
    <w:rsid w:val="001A5D0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0D34"/>
    <w:rsid w:val="00294D32"/>
    <w:rsid w:val="0029596A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55494"/>
    <w:rsid w:val="003762E5"/>
    <w:rsid w:val="003848B8"/>
    <w:rsid w:val="003B1770"/>
    <w:rsid w:val="003D2E44"/>
    <w:rsid w:val="0040160E"/>
    <w:rsid w:val="004017C0"/>
    <w:rsid w:val="0040546B"/>
    <w:rsid w:val="004332E5"/>
    <w:rsid w:val="004457BD"/>
    <w:rsid w:val="00467D18"/>
    <w:rsid w:val="00475720"/>
    <w:rsid w:val="0048707C"/>
    <w:rsid w:val="00487802"/>
    <w:rsid w:val="004A2050"/>
    <w:rsid w:val="004B1AC8"/>
    <w:rsid w:val="004D2D7D"/>
    <w:rsid w:val="004E31D1"/>
    <w:rsid w:val="004E5D78"/>
    <w:rsid w:val="004F76B1"/>
    <w:rsid w:val="00505386"/>
    <w:rsid w:val="00505EDA"/>
    <w:rsid w:val="005067D6"/>
    <w:rsid w:val="00510FDE"/>
    <w:rsid w:val="00540E2B"/>
    <w:rsid w:val="005502A0"/>
    <w:rsid w:val="00554411"/>
    <w:rsid w:val="00576C22"/>
    <w:rsid w:val="00582941"/>
    <w:rsid w:val="0059491C"/>
    <w:rsid w:val="005A69F6"/>
    <w:rsid w:val="005B4857"/>
    <w:rsid w:val="005D1418"/>
    <w:rsid w:val="005E574F"/>
    <w:rsid w:val="00600FE4"/>
    <w:rsid w:val="00605279"/>
    <w:rsid w:val="00615DFA"/>
    <w:rsid w:val="00620949"/>
    <w:rsid w:val="00622DB3"/>
    <w:rsid w:val="00644CE7"/>
    <w:rsid w:val="006469DF"/>
    <w:rsid w:val="00670416"/>
    <w:rsid w:val="00675077"/>
    <w:rsid w:val="00676347"/>
    <w:rsid w:val="0067683C"/>
    <w:rsid w:val="00681210"/>
    <w:rsid w:val="006A6328"/>
    <w:rsid w:val="006A7E72"/>
    <w:rsid w:val="006E2349"/>
    <w:rsid w:val="006F3F04"/>
    <w:rsid w:val="006F4924"/>
    <w:rsid w:val="00701A11"/>
    <w:rsid w:val="00717EF5"/>
    <w:rsid w:val="007203D7"/>
    <w:rsid w:val="00724F56"/>
    <w:rsid w:val="0076368B"/>
    <w:rsid w:val="0076379B"/>
    <w:rsid w:val="00763BAC"/>
    <w:rsid w:val="007701DC"/>
    <w:rsid w:val="0077179F"/>
    <w:rsid w:val="00772431"/>
    <w:rsid w:val="007743DD"/>
    <w:rsid w:val="007755F2"/>
    <w:rsid w:val="00777B96"/>
    <w:rsid w:val="00793543"/>
    <w:rsid w:val="00793A0A"/>
    <w:rsid w:val="00795C92"/>
    <w:rsid w:val="007B260A"/>
    <w:rsid w:val="007C23AD"/>
    <w:rsid w:val="007C3A76"/>
    <w:rsid w:val="00801667"/>
    <w:rsid w:val="00823F3C"/>
    <w:rsid w:val="008462E7"/>
    <w:rsid w:val="00847EF8"/>
    <w:rsid w:val="00850F58"/>
    <w:rsid w:val="008676E6"/>
    <w:rsid w:val="0087478E"/>
    <w:rsid w:val="00876C60"/>
    <w:rsid w:val="00880711"/>
    <w:rsid w:val="0089785C"/>
    <w:rsid w:val="008A17F6"/>
    <w:rsid w:val="008A1805"/>
    <w:rsid w:val="008A696F"/>
    <w:rsid w:val="008A7959"/>
    <w:rsid w:val="008B1DC2"/>
    <w:rsid w:val="008B2AD4"/>
    <w:rsid w:val="008C03FA"/>
    <w:rsid w:val="008C54C4"/>
    <w:rsid w:val="008C74EF"/>
    <w:rsid w:val="008D4525"/>
    <w:rsid w:val="008D5977"/>
    <w:rsid w:val="008E2801"/>
    <w:rsid w:val="008F6213"/>
    <w:rsid w:val="009124F0"/>
    <w:rsid w:val="00912EC6"/>
    <w:rsid w:val="009638AC"/>
    <w:rsid w:val="009729E7"/>
    <w:rsid w:val="00974C2C"/>
    <w:rsid w:val="00981D14"/>
    <w:rsid w:val="009A4485"/>
    <w:rsid w:val="009A65D0"/>
    <w:rsid w:val="009B0E33"/>
    <w:rsid w:val="009D3ED9"/>
    <w:rsid w:val="009E6CFD"/>
    <w:rsid w:val="009F09DC"/>
    <w:rsid w:val="009F1124"/>
    <w:rsid w:val="00A0091E"/>
    <w:rsid w:val="00A015F6"/>
    <w:rsid w:val="00A03E9A"/>
    <w:rsid w:val="00A05B7A"/>
    <w:rsid w:val="00A15263"/>
    <w:rsid w:val="00A4298B"/>
    <w:rsid w:val="00A507DC"/>
    <w:rsid w:val="00A573A6"/>
    <w:rsid w:val="00A72CBA"/>
    <w:rsid w:val="00A73C97"/>
    <w:rsid w:val="00A81416"/>
    <w:rsid w:val="00A83407"/>
    <w:rsid w:val="00A94182"/>
    <w:rsid w:val="00AA168C"/>
    <w:rsid w:val="00AA5F91"/>
    <w:rsid w:val="00AB678A"/>
    <w:rsid w:val="00AD2140"/>
    <w:rsid w:val="00AD2C10"/>
    <w:rsid w:val="00AD48D5"/>
    <w:rsid w:val="00AE0209"/>
    <w:rsid w:val="00AE50B6"/>
    <w:rsid w:val="00AE5C84"/>
    <w:rsid w:val="00AE69E1"/>
    <w:rsid w:val="00AF020B"/>
    <w:rsid w:val="00AF0F72"/>
    <w:rsid w:val="00B04BA6"/>
    <w:rsid w:val="00B1365A"/>
    <w:rsid w:val="00B3063D"/>
    <w:rsid w:val="00B47D25"/>
    <w:rsid w:val="00B54EA7"/>
    <w:rsid w:val="00B56D8B"/>
    <w:rsid w:val="00B57588"/>
    <w:rsid w:val="00B8108B"/>
    <w:rsid w:val="00B8165E"/>
    <w:rsid w:val="00B871BE"/>
    <w:rsid w:val="00B94324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335A2"/>
    <w:rsid w:val="00C570F6"/>
    <w:rsid w:val="00C61BBD"/>
    <w:rsid w:val="00C82300"/>
    <w:rsid w:val="00C84168"/>
    <w:rsid w:val="00C84383"/>
    <w:rsid w:val="00CA33F2"/>
    <w:rsid w:val="00CC543F"/>
    <w:rsid w:val="00CE0EF9"/>
    <w:rsid w:val="00CE3990"/>
    <w:rsid w:val="00CE47A3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0F22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16F96"/>
    <w:rsid w:val="00E234E7"/>
    <w:rsid w:val="00E24D93"/>
    <w:rsid w:val="00E26486"/>
    <w:rsid w:val="00E30581"/>
    <w:rsid w:val="00E30584"/>
    <w:rsid w:val="00E34AE3"/>
    <w:rsid w:val="00E57958"/>
    <w:rsid w:val="00E65362"/>
    <w:rsid w:val="00E65555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EF6481"/>
    <w:rsid w:val="00F00739"/>
    <w:rsid w:val="00F0169A"/>
    <w:rsid w:val="00F01A51"/>
    <w:rsid w:val="00F0523A"/>
    <w:rsid w:val="00F22FF0"/>
    <w:rsid w:val="00F42BDA"/>
    <w:rsid w:val="00F45825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2B5D"/>
  <w15:docId w15:val="{A8393C44-3324-48BD-850C-C943A3E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A0091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00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pub_bin/dload/kozoktatas/erettsegi/vizsgakovetelmenyek2024/tortenelem_2024_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ktatas.hu/pub_bin/dload/kozoktatas/kerettanterv/Tortenelem_K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pub_bin/dload/kozoktatas/kerettanterv/Tortenelem_F.docx" TargetMode="External"/><Relationship Id="rId5" Type="http://schemas.openxmlformats.org/officeDocument/2006/relationships/hyperlink" Target="https://magyarkozlony.hu/dokumentumok/3288b6548a740b9c8daf918a399a0bed1985db0f/megtekint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628</Words>
  <Characters>4340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Gábor Szabó-Zsoldos</cp:lastModifiedBy>
  <cp:revision>6</cp:revision>
  <dcterms:created xsi:type="dcterms:W3CDTF">2025-02-05T10:28:00Z</dcterms:created>
  <dcterms:modified xsi:type="dcterms:W3CDTF">2025-02-06T08:30:00Z</dcterms:modified>
</cp:coreProperties>
</file>