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3C4F" w14:textId="2A613B6C" w:rsidR="008A7959" w:rsidRDefault="0060027F" w:rsidP="00AE0209">
      <w:pPr>
        <w:rPr>
          <w:b/>
        </w:rPr>
      </w:pPr>
      <w:r w:rsidRPr="0060027F">
        <w:rPr>
          <w:b/>
          <w:bCs/>
        </w:rPr>
        <w:t>Az "aranykor": a Monarchia hétköznapjai</w:t>
      </w:r>
    </w:p>
    <w:p w14:paraId="19AE77BF" w14:textId="0BB39C86" w:rsidR="005502A0" w:rsidRPr="009A4485" w:rsidRDefault="00B762AD" w:rsidP="00AE0209">
      <w:r>
        <w:rPr>
          <w:b/>
        </w:rPr>
        <w:t>TRO</w:t>
      </w:r>
      <w:r w:rsidR="0060027F">
        <w:rPr>
          <w:b/>
        </w:rPr>
        <w:t>2</w:t>
      </w:r>
      <w:r>
        <w:rPr>
          <w:b/>
        </w:rPr>
        <w:t>0</w:t>
      </w:r>
      <w:r w:rsidR="0060027F">
        <w:rPr>
          <w:b/>
        </w:rPr>
        <w:t>12</w:t>
      </w:r>
      <w:r w:rsidR="008A7959">
        <w:rPr>
          <w:b/>
        </w:rPr>
        <w:t xml:space="preserve"> </w:t>
      </w:r>
    </w:p>
    <w:p w14:paraId="55349415" w14:textId="77777777" w:rsidR="00A573A6" w:rsidRDefault="00A573A6" w:rsidP="00A573A6"/>
    <w:p w14:paraId="6840F6F7" w14:textId="77777777" w:rsidR="006C019C" w:rsidRDefault="00E01991" w:rsidP="006C019C">
      <w:pPr>
        <w:jc w:val="both"/>
      </w:pPr>
      <w:r>
        <w:t xml:space="preserve">A tantárgy elsődleges célja, hogy hallgatók megismerjék </w:t>
      </w:r>
      <w:r w:rsidR="0060027F">
        <w:t>a dualizmus kori magyar társadalom struktúráját</w:t>
      </w:r>
      <w:r>
        <w:t>,</w:t>
      </w:r>
      <w:r w:rsidR="0060027F">
        <w:t xml:space="preserve"> az egyes rétegek mindennapjainak jellemzőit, gondolkodásmódját alakító tényezőket</w:t>
      </w:r>
      <w:r w:rsidR="006C019C">
        <w:t xml:space="preserve"> kortárs források elemzésén keresztül,</w:t>
      </w:r>
      <w:r>
        <w:t xml:space="preserve"> illetve </w:t>
      </w:r>
      <w:r w:rsidR="006C019C">
        <w:t>ezeknek a témáknak a NAT-hoz, a kerettantervekhez és az érettségi követelményekhez való illeszkedését.</w:t>
      </w:r>
    </w:p>
    <w:p w14:paraId="4D29E910" w14:textId="1F4F56B2" w:rsidR="006E0415" w:rsidRDefault="006E0415" w:rsidP="00E01991">
      <w:pPr>
        <w:jc w:val="both"/>
      </w:pPr>
    </w:p>
    <w:p w14:paraId="41B49C8A" w14:textId="77777777" w:rsidR="002C19A4" w:rsidRPr="009A4485" w:rsidRDefault="002C19A4" w:rsidP="00E01991">
      <w:pPr>
        <w:jc w:val="both"/>
      </w:pPr>
    </w:p>
    <w:p w14:paraId="5D21BE39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728B6D51" w14:textId="77777777" w:rsidR="00042EE9" w:rsidRDefault="00042EE9" w:rsidP="001C1527">
      <w:pPr>
        <w:ind w:left="709" w:hanging="699"/>
        <w:rPr>
          <w:b/>
          <w:bCs/>
        </w:rPr>
      </w:pPr>
    </w:p>
    <w:p w14:paraId="69EDA9BE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D95DED3" w14:textId="3204E630" w:rsidR="001C1527" w:rsidRPr="00E161A3" w:rsidRDefault="00E161A3" w:rsidP="002C19A4">
      <w:pPr>
        <w:ind w:left="2832" w:hanging="2832"/>
        <w:rPr>
          <w:bCs/>
        </w:rPr>
      </w:pPr>
      <w:r>
        <w:rPr>
          <w:bCs/>
        </w:rPr>
        <w:t xml:space="preserve">1. </w:t>
      </w:r>
      <w:r w:rsidR="001C1527" w:rsidRPr="00E161A3">
        <w:rPr>
          <w:bCs/>
        </w:rPr>
        <w:t>hét</w:t>
      </w:r>
      <w:r w:rsidR="00FB481C">
        <w:rPr>
          <w:bCs/>
        </w:rPr>
        <w:t xml:space="preserve"> (02.</w:t>
      </w:r>
      <w:r w:rsidR="00DE63FD">
        <w:rPr>
          <w:bCs/>
        </w:rPr>
        <w:t>1</w:t>
      </w:r>
      <w:r w:rsidR="00C86551">
        <w:rPr>
          <w:bCs/>
        </w:rPr>
        <w:t>2</w:t>
      </w:r>
      <w:r w:rsidR="00C408AF">
        <w:rPr>
          <w:bCs/>
        </w:rPr>
        <w:t>.)</w:t>
      </w:r>
      <w:r w:rsidR="00C408AF">
        <w:rPr>
          <w:bCs/>
        </w:rPr>
        <w:tab/>
      </w:r>
      <w:r w:rsidR="002C19A4" w:rsidRPr="00505386">
        <w:rPr>
          <w:bCs/>
        </w:rPr>
        <w:t>A követelmények megbeszélése, a kurzus tematikájának kapcsolódása a 2020-as NAT-hoz</w:t>
      </w:r>
      <w:r w:rsidR="002C19A4">
        <w:rPr>
          <w:bCs/>
        </w:rPr>
        <w:t>,</w:t>
      </w:r>
      <w:r w:rsidR="002C19A4" w:rsidRPr="00505386">
        <w:rPr>
          <w:bCs/>
        </w:rPr>
        <w:t xml:space="preserve"> a kerettantervekhez</w:t>
      </w:r>
      <w:r w:rsidR="002C19A4">
        <w:rPr>
          <w:bCs/>
        </w:rPr>
        <w:t xml:space="preserve"> és az érettségi követelményekhez</w:t>
      </w:r>
    </w:p>
    <w:p w14:paraId="599227B5" w14:textId="1577D050" w:rsidR="001C1527" w:rsidRPr="00E161A3" w:rsidRDefault="00E161A3" w:rsidP="00E161A3">
      <w:pPr>
        <w:rPr>
          <w:bCs/>
        </w:rPr>
      </w:pPr>
      <w:r>
        <w:rPr>
          <w:bCs/>
        </w:rPr>
        <w:t>2</w:t>
      </w:r>
      <w:r w:rsidR="00A37E6D">
        <w:rPr>
          <w:bCs/>
        </w:rPr>
        <w:t>-3</w:t>
      </w:r>
      <w:r>
        <w:rPr>
          <w:bCs/>
        </w:rPr>
        <w:t xml:space="preserve">. </w:t>
      </w:r>
      <w:r w:rsidR="001C1527" w:rsidRPr="00E161A3">
        <w:rPr>
          <w:bCs/>
        </w:rPr>
        <w:t>hét</w:t>
      </w:r>
      <w:r w:rsidR="00C408AF">
        <w:rPr>
          <w:bCs/>
        </w:rPr>
        <w:t xml:space="preserve"> (0</w:t>
      </w:r>
      <w:r w:rsidR="00DE63FD">
        <w:rPr>
          <w:bCs/>
        </w:rPr>
        <w:t>2</w:t>
      </w:r>
      <w:r w:rsidR="00FB481C">
        <w:rPr>
          <w:bCs/>
        </w:rPr>
        <w:t>.</w:t>
      </w:r>
      <w:r w:rsidR="00C86551">
        <w:rPr>
          <w:bCs/>
        </w:rPr>
        <w:t>1</w:t>
      </w:r>
      <w:r w:rsidR="00DE63FD">
        <w:rPr>
          <w:bCs/>
        </w:rPr>
        <w:t>9</w:t>
      </w:r>
      <w:r w:rsidR="00C86551">
        <w:rPr>
          <w:bCs/>
        </w:rPr>
        <w:t>-</w:t>
      </w:r>
      <w:r w:rsidR="00DE63FD">
        <w:rPr>
          <w:bCs/>
        </w:rPr>
        <w:t>26</w:t>
      </w:r>
      <w:r w:rsidR="00C408AF">
        <w:rPr>
          <w:bCs/>
        </w:rPr>
        <w:t>.)</w:t>
      </w:r>
      <w:r w:rsidR="00C408AF">
        <w:rPr>
          <w:bCs/>
        </w:rPr>
        <w:tab/>
      </w:r>
      <w:r w:rsidR="00A37E6D">
        <w:rPr>
          <w:bCs/>
        </w:rPr>
        <w:tab/>
      </w:r>
      <w:r w:rsidR="006C019C">
        <w:rPr>
          <w:bCs/>
        </w:rPr>
        <w:t>Politikai keretrendszer: a kiegyezés</w:t>
      </w:r>
      <w:r w:rsidR="00C86551">
        <w:rPr>
          <w:bCs/>
        </w:rPr>
        <w:t xml:space="preserve"> </w:t>
      </w:r>
    </w:p>
    <w:p w14:paraId="3BE8645B" w14:textId="4E2D9183" w:rsidR="00F45825" w:rsidRDefault="00A37E6D" w:rsidP="002C19A4">
      <w:pPr>
        <w:rPr>
          <w:bCs/>
        </w:rPr>
      </w:pPr>
      <w:r>
        <w:rPr>
          <w:bCs/>
        </w:rPr>
        <w:t>4</w:t>
      </w:r>
      <w:r w:rsidR="002C19A4">
        <w:rPr>
          <w:bCs/>
        </w:rPr>
        <w:t>-5</w:t>
      </w:r>
      <w:r w:rsidR="001C1527" w:rsidRPr="0087478E">
        <w:rPr>
          <w:bCs/>
        </w:rPr>
        <w:t>. hét</w:t>
      </w:r>
      <w:r w:rsidR="00FB481C">
        <w:rPr>
          <w:bCs/>
        </w:rPr>
        <w:t xml:space="preserve"> (0</w:t>
      </w:r>
      <w:r w:rsidR="003B330E">
        <w:rPr>
          <w:bCs/>
        </w:rPr>
        <w:t>3.</w:t>
      </w:r>
      <w:r w:rsidR="00DE63FD">
        <w:rPr>
          <w:bCs/>
        </w:rPr>
        <w:t>0</w:t>
      </w:r>
      <w:r w:rsidR="003B330E">
        <w:rPr>
          <w:bCs/>
        </w:rPr>
        <w:t>5</w:t>
      </w:r>
      <w:r w:rsidR="00DE63FD">
        <w:rPr>
          <w:bCs/>
        </w:rPr>
        <w:t>-12</w:t>
      </w:r>
      <w:r w:rsidR="00C408AF">
        <w:rPr>
          <w:bCs/>
        </w:rPr>
        <w:t>.)</w:t>
      </w:r>
      <w:r w:rsidR="00C408AF">
        <w:rPr>
          <w:bCs/>
        </w:rPr>
        <w:tab/>
      </w:r>
      <w:r w:rsidR="0067683C">
        <w:rPr>
          <w:bCs/>
        </w:rPr>
        <w:tab/>
      </w:r>
      <w:r w:rsidR="006C019C">
        <w:rPr>
          <w:bCs/>
        </w:rPr>
        <w:t>A magyar társadalom rétegzettsége 1867 és 1914 között</w:t>
      </w:r>
      <w:r w:rsidR="00F45825">
        <w:rPr>
          <w:bCs/>
        </w:rPr>
        <w:tab/>
      </w:r>
    </w:p>
    <w:p w14:paraId="5D5ECD00" w14:textId="706AA526" w:rsidR="00FB481C" w:rsidRPr="0087478E" w:rsidRDefault="00FB481C" w:rsidP="006C019C">
      <w:pPr>
        <w:ind w:left="2830" w:hanging="2820"/>
        <w:rPr>
          <w:bCs/>
        </w:rPr>
      </w:pPr>
      <w:r>
        <w:rPr>
          <w:bCs/>
        </w:rPr>
        <w:t>6. hét (03.</w:t>
      </w:r>
      <w:r w:rsidR="00DE63FD">
        <w:rPr>
          <w:bCs/>
        </w:rPr>
        <w:t>19</w:t>
      </w:r>
      <w:r>
        <w:rPr>
          <w:bCs/>
        </w:rPr>
        <w:t>.)</w:t>
      </w:r>
      <w:r>
        <w:rPr>
          <w:bCs/>
        </w:rPr>
        <w:tab/>
      </w:r>
      <w:r>
        <w:rPr>
          <w:bCs/>
        </w:rPr>
        <w:tab/>
      </w:r>
      <w:r w:rsidR="006C019C">
        <w:rPr>
          <w:bCs/>
        </w:rPr>
        <w:t>Az uralkodó</w:t>
      </w:r>
    </w:p>
    <w:p w14:paraId="18EB5FF4" w14:textId="38280A67" w:rsidR="001C1527" w:rsidRDefault="00FB481C" w:rsidP="0067683C">
      <w:pPr>
        <w:rPr>
          <w:bCs/>
        </w:rPr>
      </w:pPr>
      <w:r>
        <w:rPr>
          <w:bCs/>
        </w:rPr>
        <w:t>7</w:t>
      </w:r>
      <w:r w:rsidR="003B330E">
        <w:rPr>
          <w:bCs/>
        </w:rPr>
        <w:t>-</w:t>
      </w:r>
      <w:r w:rsidR="006C019C">
        <w:rPr>
          <w:bCs/>
        </w:rPr>
        <w:t>9</w:t>
      </w:r>
      <w:r w:rsidR="0067683C">
        <w:rPr>
          <w:bCs/>
        </w:rPr>
        <w:t>. hét</w:t>
      </w:r>
      <w:r>
        <w:rPr>
          <w:bCs/>
        </w:rPr>
        <w:t xml:space="preserve"> (0</w:t>
      </w:r>
      <w:r w:rsidR="00DE63FD">
        <w:rPr>
          <w:bCs/>
        </w:rPr>
        <w:t>3</w:t>
      </w:r>
      <w:r>
        <w:rPr>
          <w:bCs/>
        </w:rPr>
        <w:t>.</w:t>
      </w:r>
      <w:r w:rsidR="00DE63FD">
        <w:rPr>
          <w:bCs/>
        </w:rPr>
        <w:t>26</w:t>
      </w:r>
      <w:r w:rsidR="003B330E">
        <w:rPr>
          <w:bCs/>
        </w:rPr>
        <w:t>-</w:t>
      </w:r>
      <w:r w:rsidR="00DE63FD">
        <w:rPr>
          <w:bCs/>
        </w:rPr>
        <w:t>04.0</w:t>
      </w:r>
      <w:r w:rsidR="006C019C">
        <w:rPr>
          <w:bCs/>
        </w:rPr>
        <w:t>9</w:t>
      </w:r>
      <w:r w:rsidR="000865B9">
        <w:rPr>
          <w:bCs/>
        </w:rPr>
        <w:t>.)</w:t>
      </w:r>
      <w:r w:rsidR="000865B9">
        <w:rPr>
          <w:bCs/>
        </w:rPr>
        <w:tab/>
      </w:r>
      <w:r w:rsidR="006C019C">
        <w:rPr>
          <w:bCs/>
        </w:rPr>
        <w:t>Életmód és hétköznapok az Osztrák-Magyar Monarchiába</w:t>
      </w:r>
      <w:r w:rsidR="0067683C">
        <w:rPr>
          <w:bCs/>
        </w:rPr>
        <w:tab/>
      </w:r>
    </w:p>
    <w:p w14:paraId="3D82378A" w14:textId="4C5D7660" w:rsidR="00DE63FD" w:rsidRDefault="00FB481C" w:rsidP="0067683C">
      <w:pPr>
        <w:rPr>
          <w:bCs/>
        </w:rPr>
      </w:pPr>
      <w:r>
        <w:rPr>
          <w:bCs/>
        </w:rPr>
        <w:t>10. hét (0</w:t>
      </w:r>
      <w:r w:rsidR="003B330E">
        <w:rPr>
          <w:bCs/>
        </w:rPr>
        <w:t>4</w:t>
      </w:r>
      <w:r>
        <w:rPr>
          <w:bCs/>
        </w:rPr>
        <w:t>.</w:t>
      </w:r>
      <w:r w:rsidR="00DE63FD">
        <w:rPr>
          <w:bCs/>
        </w:rPr>
        <w:t>1</w:t>
      </w:r>
      <w:r w:rsidR="003B330E">
        <w:rPr>
          <w:bCs/>
        </w:rPr>
        <w:t>6</w:t>
      </w:r>
      <w:r>
        <w:rPr>
          <w:bCs/>
        </w:rPr>
        <w:t>.)</w:t>
      </w:r>
      <w:r>
        <w:rPr>
          <w:bCs/>
        </w:rPr>
        <w:tab/>
      </w:r>
      <w:r w:rsidR="00DE63FD">
        <w:rPr>
          <w:bCs/>
        </w:rPr>
        <w:tab/>
      </w:r>
      <w:r w:rsidR="009D45F0">
        <w:rPr>
          <w:bCs/>
        </w:rPr>
        <w:t>Művészetek és kultúra I.</w:t>
      </w:r>
    </w:p>
    <w:p w14:paraId="064CB58D" w14:textId="2FC75C19" w:rsidR="00FB481C" w:rsidRDefault="00DE63FD" w:rsidP="0067683C">
      <w:pPr>
        <w:rPr>
          <w:bCs/>
        </w:rPr>
      </w:pPr>
      <w:r>
        <w:rPr>
          <w:bCs/>
        </w:rPr>
        <w:t>11. hét (04.23.)</w:t>
      </w:r>
      <w:r>
        <w:rPr>
          <w:bCs/>
        </w:rPr>
        <w:tab/>
      </w:r>
      <w:r>
        <w:rPr>
          <w:bCs/>
        </w:rPr>
        <w:tab/>
        <w:t>Tavaszi szünet</w:t>
      </w:r>
      <w:r w:rsidR="00FB481C">
        <w:rPr>
          <w:bCs/>
        </w:rPr>
        <w:tab/>
      </w:r>
    </w:p>
    <w:p w14:paraId="231746AD" w14:textId="59329498" w:rsidR="0067683C" w:rsidRDefault="00FB481C" w:rsidP="0067683C">
      <w:pPr>
        <w:rPr>
          <w:bCs/>
        </w:rPr>
      </w:pPr>
      <w:r>
        <w:rPr>
          <w:bCs/>
        </w:rPr>
        <w:t>1</w:t>
      </w:r>
      <w:r w:rsidR="0031458A">
        <w:rPr>
          <w:bCs/>
        </w:rPr>
        <w:t>2</w:t>
      </w:r>
      <w:r>
        <w:rPr>
          <w:bCs/>
        </w:rPr>
        <w:t>. hét (0</w:t>
      </w:r>
      <w:r w:rsidR="00DE63FD">
        <w:rPr>
          <w:bCs/>
        </w:rPr>
        <w:t>4</w:t>
      </w:r>
      <w:r>
        <w:rPr>
          <w:bCs/>
        </w:rPr>
        <w:t>.</w:t>
      </w:r>
      <w:r w:rsidR="00DE63FD">
        <w:rPr>
          <w:bCs/>
        </w:rPr>
        <w:t>30</w:t>
      </w:r>
      <w:r w:rsidR="000865B9">
        <w:rPr>
          <w:bCs/>
        </w:rPr>
        <w:t>.)</w:t>
      </w:r>
      <w:r w:rsidR="0067683C">
        <w:rPr>
          <w:bCs/>
        </w:rPr>
        <w:tab/>
      </w:r>
      <w:r w:rsidR="00DB3697">
        <w:rPr>
          <w:bCs/>
        </w:rPr>
        <w:tab/>
      </w:r>
      <w:r w:rsidR="009D45F0">
        <w:rPr>
          <w:bCs/>
        </w:rPr>
        <w:t>Művészetek és kultúra</w:t>
      </w:r>
      <w:r w:rsidR="00DE63FD">
        <w:rPr>
          <w:bCs/>
        </w:rPr>
        <w:t xml:space="preserve"> II. </w:t>
      </w:r>
    </w:p>
    <w:p w14:paraId="6841AB51" w14:textId="7BD5EC1B" w:rsidR="00DE63FD" w:rsidRDefault="00DE63FD" w:rsidP="0067683C">
      <w:pPr>
        <w:rPr>
          <w:bCs/>
        </w:rPr>
      </w:pPr>
      <w:r>
        <w:rPr>
          <w:bCs/>
        </w:rPr>
        <w:t>13. hét (05.07.)</w:t>
      </w:r>
      <w:r>
        <w:rPr>
          <w:bCs/>
        </w:rPr>
        <w:tab/>
      </w:r>
      <w:r>
        <w:rPr>
          <w:bCs/>
        </w:rPr>
        <w:tab/>
      </w:r>
      <w:r w:rsidR="009D45F0">
        <w:rPr>
          <w:bCs/>
        </w:rPr>
        <w:t>Millenniumi ünnepségek</w:t>
      </w:r>
    </w:p>
    <w:p w14:paraId="32E8F2EA" w14:textId="16887A94" w:rsidR="009D45F0" w:rsidRDefault="009D45F0" w:rsidP="0067683C">
      <w:pPr>
        <w:rPr>
          <w:bCs/>
        </w:rPr>
      </w:pPr>
      <w:r>
        <w:rPr>
          <w:bCs/>
        </w:rPr>
        <w:t>14-15. hét (05.14-21.)</w:t>
      </w:r>
      <w:r>
        <w:rPr>
          <w:bCs/>
        </w:rPr>
        <w:tab/>
      </w:r>
      <w:r>
        <w:rPr>
          <w:bCs/>
        </w:rPr>
        <w:tab/>
        <w:t>Mérlegen az Osztrák-Magyar Monarchia</w:t>
      </w:r>
    </w:p>
    <w:p w14:paraId="4EFF2A45" w14:textId="77777777" w:rsidR="001C1527" w:rsidRDefault="001C1527" w:rsidP="00A573A6">
      <w:pPr>
        <w:ind w:left="709" w:hanging="699"/>
        <w:rPr>
          <w:b/>
          <w:bCs/>
        </w:rPr>
      </w:pPr>
    </w:p>
    <w:p w14:paraId="2E058796" w14:textId="7777777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52F5C43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 xml:space="preserve">a tantárgy heti kontaktóraszámának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4F336DB" w14:textId="77777777" w:rsidR="00A573A6" w:rsidRPr="009A4485" w:rsidRDefault="00A573A6"/>
    <w:p w14:paraId="218C3219" w14:textId="77777777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1A6AA7F3" w14:textId="77777777" w:rsidR="009638AC" w:rsidRPr="009A4485" w:rsidRDefault="009638AC" w:rsidP="009638AC">
      <w:pPr>
        <w:jc w:val="both"/>
        <w:rPr>
          <w:b/>
        </w:rPr>
      </w:pPr>
    </w:p>
    <w:p w14:paraId="08B9D7F8" w14:textId="77777777" w:rsidR="00AD2140" w:rsidRPr="009A4485" w:rsidRDefault="00AD2140" w:rsidP="00AD214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5C9EEB88" w14:textId="02C099BD" w:rsidR="0076368B" w:rsidRDefault="009D45F0" w:rsidP="000F1F8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prezentáció</w:t>
      </w:r>
    </w:p>
    <w:p w14:paraId="57BEA136" w14:textId="59CDDF30" w:rsidR="000F1F83" w:rsidRPr="009D45F0" w:rsidRDefault="009D45F0" w:rsidP="009D45F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vita</w:t>
      </w:r>
    </w:p>
    <w:p w14:paraId="51F1A32B" w14:textId="77777777" w:rsidR="000F1F83" w:rsidRPr="000F1F83" w:rsidRDefault="000F1F83" w:rsidP="000F1F83">
      <w:pPr>
        <w:pStyle w:val="Listaszerbekezds"/>
        <w:ind w:left="466"/>
        <w:rPr>
          <w:bCs/>
        </w:rPr>
      </w:pPr>
    </w:p>
    <w:p w14:paraId="3E0D99B0" w14:textId="7777777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2ACDD273" w14:textId="77777777" w:rsidR="00514A06" w:rsidRPr="00644CE7" w:rsidRDefault="00514A06" w:rsidP="00514A06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A félév során elvárt az órákon való aktív részvétel</w:t>
      </w:r>
    </w:p>
    <w:p w14:paraId="350F53A1" w14:textId="77777777" w:rsidR="00B8108B" w:rsidRDefault="00B8108B" w:rsidP="004332E5">
      <w:pPr>
        <w:rPr>
          <w:b/>
          <w:bCs/>
        </w:rPr>
      </w:pPr>
    </w:p>
    <w:p w14:paraId="280816C4" w14:textId="77777777" w:rsidR="00DB5731" w:rsidRDefault="00B56D8B" w:rsidP="004332E5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="00510FDE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595E176C" w14:textId="1E0CE98E" w:rsidR="004332E5" w:rsidRDefault="00C335A2" w:rsidP="004332E5">
      <w:pPr>
        <w:rPr>
          <w:bCs/>
        </w:rPr>
      </w:pPr>
      <w:r>
        <w:rPr>
          <w:bCs/>
        </w:rPr>
        <w:t>Az é</w:t>
      </w:r>
      <w:r w:rsidR="004332E5">
        <w:rPr>
          <w:bCs/>
        </w:rPr>
        <w:t>rdemjegy</w:t>
      </w:r>
      <w:r>
        <w:rPr>
          <w:bCs/>
        </w:rPr>
        <w:t>et</w:t>
      </w:r>
      <w:r w:rsidR="004332E5">
        <w:rPr>
          <w:bCs/>
        </w:rPr>
        <w:t xml:space="preserve"> a következő kritérium</w:t>
      </w:r>
      <w:r w:rsidR="0031458A">
        <w:rPr>
          <w:bCs/>
        </w:rPr>
        <w:t>ok</w:t>
      </w:r>
      <w:r w:rsidR="004332E5">
        <w:rPr>
          <w:bCs/>
        </w:rPr>
        <w:t xml:space="preserve"> teljesítésével lehet megszerezni:</w:t>
      </w:r>
    </w:p>
    <w:p w14:paraId="09B5693F" w14:textId="5495CCE3" w:rsidR="00C335A2" w:rsidRPr="004C1E6C" w:rsidRDefault="004C1E6C" w:rsidP="004C1E6C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 félév elején egyeztett témát feldolgozó előadás (források és szakirodalom felhasználásával, illetve annak ismertetésével, hogy a feldolgozott téma hogyan illeszkedik a NAT-hoz, a kerettantervekhez és az érettségi követelményekhez a lexikák és a fejlesztési feladatok tükrében; PowerPoint prezentáció és a témához kapcsolódó, iskolai körülmények között alkalmazható feladat készítése) </w:t>
      </w:r>
      <w:r w:rsidR="00390DA3" w:rsidRPr="004C1E6C">
        <w:rPr>
          <w:bCs/>
        </w:rPr>
        <w:t>(leadás emailben</w:t>
      </w:r>
      <w:r w:rsidR="00FB481C" w:rsidRPr="004C1E6C">
        <w:rPr>
          <w:bCs/>
        </w:rPr>
        <w:t xml:space="preserve">: </w:t>
      </w:r>
      <w:hyperlink r:id="rId5" w:history="1">
        <w:r w:rsidR="00FB481C" w:rsidRPr="004C1E6C">
          <w:rPr>
            <w:rStyle w:val="Hiperhivatkozs"/>
            <w:bCs/>
          </w:rPr>
          <w:t>szabo-zsoldos.gabor@nye.hu</w:t>
        </w:r>
      </w:hyperlink>
      <w:r w:rsidR="00390DA3" w:rsidRPr="004C1E6C">
        <w:rPr>
          <w:bCs/>
        </w:rPr>
        <w:t>)</w:t>
      </w:r>
    </w:p>
    <w:p w14:paraId="5C8B8DE7" w14:textId="77777777" w:rsidR="00996991" w:rsidRPr="004C1E6C" w:rsidRDefault="004C1E6C" w:rsidP="00996991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aktív részvétel a vitán (időpontja: 2025. május 14. és 2025. május 21.), amelyhez a félév elején egyeztett álláspontot alátámasztó érveket (csapatonként tízet, vázlatpontokba </w:t>
      </w:r>
      <w:r>
        <w:rPr>
          <w:bCs/>
        </w:rPr>
        <w:lastRenderedPageBreak/>
        <w:t xml:space="preserve">szedve, Word dokumentumban) 2025. május </w:t>
      </w:r>
      <w:r w:rsidR="00996991">
        <w:rPr>
          <w:bCs/>
        </w:rPr>
        <w:t xml:space="preserve">10-ig kell leadni </w:t>
      </w:r>
      <w:r w:rsidR="00996991" w:rsidRPr="004C1E6C">
        <w:rPr>
          <w:bCs/>
        </w:rPr>
        <w:t xml:space="preserve">(leadás emailben: </w:t>
      </w:r>
      <w:hyperlink r:id="rId6" w:history="1">
        <w:r w:rsidR="00996991" w:rsidRPr="004C1E6C">
          <w:rPr>
            <w:rStyle w:val="Hiperhivatkozs"/>
            <w:bCs/>
          </w:rPr>
          <w:t>szabo-zsoldos.gabor@nye.hu</w:t>
        </w:r>
      </w:hyperlink>
      <w:r w:rsidR="00996991" w:rsidRPr="004C1E6C">
        <w:rPr>
          <w:bCs/>
        </w:rPr>
        <w:t>)</w:t>
      </w:r>
    </w:p>
    <w:p w14:paraId="2249B140" w14:textId="70CFC8E2" w:rsidR="00C335A2" w:rsidRPr="00996991" w:rsidRDefault="00C335A2" w:rsidP="00996991">
      <w:pPr>
        <w:rPr>
          <w:bCs/>
        </w:rPr>
      </w:pPr>
    </w:p>
    <w:p w14:paraId="6B419723" w14:textId="2A9071D6" w:rsidR="00C335A2" w:rsidRDefault="00137F22" w:rsidP="002337B3">
      <w:pPr>
        <w:rPr>
          <w:bCs/>
        </w:rPr>
      </w:pPr>
      <w:r>
        <w:rPr>
          <w:bCs/>
        </w:rPr>
        <w:t>Az elmaradt előadás automatikusan elégtelen osztályzatot von maga után.</w:t>
      </w:r>
      <w:r w:rsidR="00C335A2">
        <w:rPr>
          <w:bCs/>
        </w:rPr>
        <w:br w:type="page"/>
      </w:r>
    </w:p>
    <w:p w14:paraId="4E501725" w14:textId="77777777" w:rsidR="00C335A2" w:rsidRPr="00823F3C" w:rsidRDefault="00C335A2" w:rsidP="00C335A2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64F7AE4E" w14:textId="74525C78" w:rsidR="004F70BA" w:rsidRDefault="004F70BA" w:rsidP="00912D3A">
      <w:pPr>
        <w:spacing w:line="360" w:lineRule="auto"/>
        <w:jc w:val="both"/>
        <w:rPr>
          <w:bCs/>
        </w:rPr>
      </w:pPr>
      <w:r>
        <w:rPr>
          <w:bCs/>
        </w:rPr>
        <w:t xml:space="preserve">Blaskó Barbara Katalin: </w:t>
      </w:r>
      <w:proofErr w:type="spellStart"/>
      <w:r>
        <w:rPr>
          <w:bCs/>
        </w:rPr>
        <w:t>Salamucci</w:t>
      </w:r>
      <w:proofErr w:type="spellEnd"/>
      <w:r>
        <w:rPr>
          <w:bCs/>
        </w:rPr>
        <w:t xml:space="preserve">! A </w:t>
      </w:r>
      <w:proofErr w:type="spellStart"/>
      <w:r>
        <w:rPr>
          <w:bCs/>
        </w:rPr>
        <w:t>Vidoni</w:t>
      </w:r>
      <w:proofErr w:type="spellEnd"/>
      <w:r>
        <w:rPr>
          <w:bCs/>
        </w:rPr>
        <w:t xml:space="preserve"> testvérek és társaik a magyar szalámigyártásban. Budapest, 2022.</w:t>
      </w:r>
    </w:p>
    <w:p w14:paraId="49E9A52F" w14:textId="28305EA6" w:rsidR="00741F2C" w:rsidRDefault="00741F2C" w:rsidP="00912D3A">
      <w:pPr>
        <w:spacing w:line="360" w:lineRule="auto"/>
        <w:jc w:val="both"/>
        <w:rPr>
          <w:bCs/>
        </w:rPr>
      </w:pPr>
      <w:proofErr w:type="spellStart"/>
      <w:r w:rsidRPr="00741F2C">
        <w:rPr>
          <w:bCs/>
        </w:rPr>
        <w:t>Estók</w:t>
      </w:r>
      <w:proofErr w:type="spellEnd"/>
      <w:r w:rsidRPr="00741F2C">
        <w:rPr>
          <w:bCs/>
        </w:rPr>
        <w:t xml:space="preserve"> János: Magyarország története 1849–1914. Bp., 1999.</w:t>
      </w:r>
    </w:p>
    <w:p w14:paraId="3A79CB0E" w14:textId="5C83DE07" w:rsidR="00FB10FA" w:rsidRDefault="00FB10FA" w:rsidP="00912D3A">
      <w:pPr>
        <w:spacing w:line="360" w:lineRule="auto"/>
        <w:jc w:val="both"/>
        <w:rPr>
          <w:bCs/>
        </w:rPr>
      </w:pPr>
      <w:r>
        <w:rPr>
          <w:bCs/>
        </w:rPr>
        <w:t>F. Dózsa Katalin: A magyar divat 1116 éve. Budapest, 2012.</w:t>
      </w:r>
    </w:p>
    <w:p w14:paraId="619267F4" w14:textId="59D0CDF3" w:rsidR="00C75601" w:rsidRDefault="00C75601" w:rsidP="00912D3A">
      <w:pPr>
        <w:spacing w:line="360" w:lineRule="auto"/>
        <w:jc w:val="both"/>
        <w:rPr>
          <w:bCs/>
        </w:rPr>
      </w:pPr>
      <w:r>
        <w:rPr>
          <w:bCs/>
        </w:rPr>
        <w:t>Fónagy Zoltán: Modernizáció és polgárosodás. Debrecen, 2001.</w:t>
      </w:r>
    </w:p>
    <w:p w14:paraId="43773CAD" w14:textId="4BE6F6D0" w:rsidR="00741F2C" w:rsidRPr="00741F2C" w:rsidRDefault="00741F2C" w:rsidP="00741F2C">
      <w:pPr>
        <w:spacing w:line="360" w:lineRule="auto"/>
        <w:ind w:left="705" w:hanging="705"/>
        <w:jc w:val="both"/>
      </w:pPr>
      <w:r>
        <w:t>Gergely András (szerk.): 19. századi magyar történelem 1790–1918. Budapest, 2005.</w:t>
      </w:r>
    </w:p>
    <w:p w14:paraId="1FF15390" w14:textId="7694BF2E" w:rsidR="00FB10FA" w:rsidRDefault="00FB10FA" w:rsidP="00912D3A">
      <w:pPr>
        <w:spacing w:line="360" w:lineRule="auto"/>
        <w:jc w:val="both"/>
        <w:rPr>
          <w:bCs/>
        </w:rPr>
      </w:pPr>
      <w:r w:rsidRPr="00FB10FA">
        <w:rPr>
          <w:bCs/>
        </w:rPr>
        <w:t>Gerő András: Ferenc József, a magyarok királya. Bp., 1999.</w:t>
      </w:r>
    </w:p>
    <w:p w14:paraId="397CF86F" w14:textId="6B614A3A" w:rsidR="00FB10FA" w:rsidRDefault="00FB10FA" w:rsidP="00912D3A">
      <w:pPr>
        <w:spacing w:line="360" w:lineRule="auto"/>
        <w:jc w:val="both"/>
        <w:rPr>
          <w:bCs/>
        </w:rPr>
      </w:pPr>
      <w:r w:rsidRPr="00FB10FA">
        <w:rPr>
          <w:bCs/>
        </w:rPr>
        <w:t>Gerő András: Dualizmusok. A Monarchia Magyarországa. Bp., 2010.</w:t>
      </w:r>
    </w:p>
    <w:p w14:paraId="39E57EA0" w14:textId="7EB925F0" w:rsidR="004F70BA" w:rsidRDefault="004F70BA" w:rsidP="00912D3A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Gyurgyák</w:t>
      </w:r>
      <w:proofErr w:type="spellEnd"/>
      <w:r>
        <w:rPr>
          <w:bCs/>
        </w:rPr>
        <w:t xml:space="preserve"> János – Könnyei Anikó – </w:t>
      </w:r>
      <w:proofErr w:type="spellStart"/>
      <w:r>
        <w:rPr>
          <w:bCs/>
        </w:rPr>
        <w:t>Saly</w:t>
      </w:r>
      <w:proofErr w:type="spellEnd"/>
      <w:r>
        <w:rPr>
          <w:bCs/>
        </w:rPr>
        <w:t xml:space="preserve"> Noémi: Élet a régi Magyarországon. Budapest, 2004.</w:t>
      </w:r>
    </w:p>
    <w:p w14:paraId="3F241A39" w14:textId="6AD5FEDF" w:rsidR="00137C81" w:rsidRDefault="00137C81" w:rsidP="00912D3A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Gyáni</w:t>
      </w:r>
      <w:proofErr w:type="spellEnd"/>
      <w:r>
        <w:rPr>
          <w:bCs/>
        </w:rPr>
        <w:t xml:space="preserve"> Gábor: Szocializáció az arisztokrata családokban. </w:t>
      </w:r>
      <w:r>
        <w:rPr>
          <w:bCs/>
        </w:rPr>
        <w:t>Történelmi Szemle LXV. évf. 1. sz. 2023. 1</w:t>
      </w:r>
      <w:r>
        <w:rPr>
          <w:bCs/>
        </w:rPr>
        <w:t>23</w:t>
      </w:r>
      <w:r>
        <w:rPr>
          <w:bCs/>
        </w:rPr>
        <w:t>-</w:t>
      </w:r>
      <w:r>
        <w:rPr>
          <w:bCs/>
        </w:rPr>
        <w:t>138</w:t>
      </w:r>
      <w:r>
        <w:rPr>
          <w:bCs/>
        </w:rPr>
        <w:t>. (</w:t>
      </w:r>
      <w:hyperlink r:id="rId7" w:history="1">
        <w:r w:rsidRPr="0035406D">
          <w:rPr>
            <w:rStyle w:val="Hiperhivatkozs"/>
            <w:bCs/>
          </w:rPr>
          <w:t>https://epa.oszk.hu/00600/00617/00197/pdf/EPA00617_tortenelmi_szemle_2023_01.pdf</w:t>
        </w:r>
      </w:hyperlink>
      <w:r>
        <w:rPr>
          <w:bCs/>
        </w:rPr>
        <w:t>)</w:t>
      </w:r>
    </w:p>
    <w:p w14:paraId="7830EF4E" w14:textId="74A027CF" w:rsidR="00C75601" w:rsidRDefault="004F70BA" w:rsidP="00912D3A">
      <w:pPr>
        <w:spacing w:line="360" w:lineRule="auto"/>
        <w:jc w:val="both"/>
        <w:rPr>
          <w:bCs/>
        </w:rPr>
      </w:pPr>
      <w:r>
        <w:rPr>
          <w:bCs/>
        </w:rPr>
        <w:t xml:space="preserve">Hanák Péter (szerk.): Hogyan éltek </w:t>
      </w:r>
      <w:proofErr w:type="spellStart"/>
      <w:r>
        <w:rPr>
          <w:bCs/>
        </w:rPr>
        <w:t>elődeink</w:t>
      </w:r>
      <w:proofErr w:type="spellEnd"/>
      <w:r>
        <w:rPr>
          <w:bCs/>
        </w:rPr>
        <w:t>? Budapest, 1980.</w:t>
      </w:r>
    </w:p>
    <w:p w14:paraId="5A7CD2A6" w14:textId="77777777" w:rsidR="00FB10FA" w:rsidRDefault="00FB10FA" w:rsidP="00FB10FA">
      <w:pPr>
        <w:spacing w:line="360" w:lineRule="auto"/>
        <w:ind w:left="705" w:hanging="705"/>
        <w:jc w:val="both"/>
      </w:pPr>
      <w:r>
        <w:t xml:space="preserve">Katus László: A modern Magyarország születése. Magyarország története, 1711–1914. Pécs, </w:t>
      </w:r>
    </w:p>
    <w:p w14:paraId="6192DEDE" w14:textId="71CF59CF" w:rsidR="00FB10FA" w:rsidRPr="00FB10FA" w:rsidRDefault="00FB10FA" w:rsidP="00FB10FA">
      <w:pPr>
        <w:spacing w:line="360" w:lineRule="auto"/>
        <w:ind w:left="705" w:hanging="705"/>
        <w:jc w:val="both"/>
      </w:pPr>
      <w:r>
        <w:t>2013</w:t>
      </w:r>
    </w:p>
    <w:p w14:paraId="51057B88" w14:textId="07E56C98" w:rsidR="00137C81" w:rsidRDefault="00137C81" w:rsidP="00912D3A">
      <w:pPr>
        <w:spacing w:line="360" w:lineRule="auto"/>
        <w:jc w:val="both"/>
        <w:rPr>
          <w:bCs/>
        </w:rPr>
      </w:pPr>
      <w:r>
        <w:rPr>
          <w:bCs/>
        </w:rPr>
        <w:t xml:space="preserve">Klement Judit: Budapest és a malmok, 1841-2008. Történelmi Szemle LXV. évf. 1. sz. 2023. 155-167. </w:t>
      </w:r>
      <w:r>
        <w:rPr>
          <w:bCs/>
        </w:rPr>
        <w:t>(</w:t>
      </w:r>
      <w:hyperlink r:id="rId8" w:history="1">
        <w:r w:rsidRPr="0035406D">
          <w:rPr>
            <w:rStyle w:val="Hiperhivatkozs"/>
            <w:bCs/>
          </w:rPr>
          <w:t>https://epa.oszk.hu/00600/00617/00197/pdf/EPA00617_tortenelmi_szemle_2023_01.pdf</w:t>
        </w:r>
      </w:hyperlink>
      <w:r>
        <w:rPr>
          <w:bCs/>
        </w:rPr>
        <w:t>)</w:t>
      </w:r>
    </w:p>
    <w:p w14:paraId="3C28B121" w14:textId="4500BA0A" w:rsidR="00137C81" w:rsidRDefault="00137C81" w:rsidP="00912D3A">
      <w:pPr>
        <w:spacing w:line="360" w:lineRule="auto"/>
        <w:jc w:val="both"/>
        <w:rPr>
          <w:bCs/>
        </w:rPr>
      </w:pPr>
      <w:r>
        <w:rPr>
          <w:bCs/>
        </w:rPr>
        <w:t xml:space="preserve">Konrád Miklós: Sportélet, polgárosodás és antiszemitizmus Magyarországon, 1867-1914. </w:t>
      </w:r>
      <w:r>
        <w:rPr>
          <w:bCs/>
        </w:rPr>
        <w:t xml:space="preserve">Történelmi Szemle LXV. évf. 1. sz. 2023. </w:t>
      </w:r>
      <w:r>
        <w:rPr>
          <w:bCs/>
        </w:rPr>
        <w:t>139-154</w:t>
      </w:r>
      <w:r>
        <w:rPr>
          <w:bCs/>
        </w:rPr>
        <w:t>. (</w:t>
      </w:r>
      <w:hyperlink r:id="rId9" w:history="1">
        <w:r w:rsidRPr="0035406D">
          <w:rPr>
            <w:rStyle w:val="Hiperhivatkozs"/>
            <w:bCs/>
          </w:rPr>
          <w:t>https://epa.oszk.hu/00600/00617/00197/pdf/EPA00617_tortenelmi_szemle_2023_01.pdf</w:t>
        </w:r>
      </w:hyperlink>
      <w:r>
        <w:rPr>
          <w:bCs/>
        </w:rPr>
        <w:t>)</w:t>
      </w:r>
    </w:p>
    <w:p w14:paraId="1AF7CABB" w14:textId="73F5EA41" w:rsidR="00FB10FA" w:rsidRDefault="00C75601" w:rsidP="00912D3A">
      <w:pPr>
        <w:spacing w:line="360" w:lineRule="auto"/>
        <w:jc w:val="both"/>
        <w:rPr>
          <w:bCs/>
        </w:rPr>
      </w:pPr>
      <w:r>
        <w:rPr>
          <w:bCs/>
        </w:rPr>
        <w:t>Kósa László (szerk.): Magyar művelődéstörténet. Budapest, 2006.</w:t>
      </w:r>
    </w:p>
    <w:p w14:paraId="001BDFAF" w14:textId="77777777" w:rsidR="00FB10FA" w:rsidRPr="00FB10FA" w:rsidRDefault="00FB10FA" w:rsidP="00FB10FA">
      <w:pPr>
        <w:spacing w:line="360" w:lineRule="auto"/>
        <w:jc w:val="both"/>
        <w:rPr>
          <w:bCs/>
        </w:rPr>
      </w:pPr>
      <w:r w:rsidRPr="00FB10FA">
        <w:rPr>
          <w:bCs/>
        </w:rPr>
        <w:t xml:space="preserve">Kozári </w:t>
      </w:r>
      <w:proofErr w:type="spellStart"/>
      <w:r w:rsidRPr="00FB10FA">
        <w:rPr>
          <w:bCs/>
        </w:rPr>
        <w:t>Monika</w:t>
      </w:r>
      <w:proofErr w:type="spellEnd"/>
      <w:r w:rsidRPr="00FB10FA">
        <w:rPr>
          <w:bCs/>
        </w:rPr>
        <w:t>: A dualista rendszer. Bp., 2005.</w:t>
      </w:r>
    </w:p>
    <w:p w14:paraId="00B73376" w14:textId="4860EC4E" w:rsidR="00FB10FA" w:rsidRDefault="00FB10FA" w:rsidP="00FB10FA">
      <w:pPr>
        <w:spacing w:line="360" w:lineRule="auto"/>
        <w:jc w:val="both"/>
        <w:rPr>
          <w:bCs/>
        </w:rPr>
      </w:pPr>
      <w:r w:rsidRPr="00FB10FA">
        <w:rPr>
          <w:bCs/>
        </w:rPr>
        <w:t xml:space="preserve">Kozári </w:t>
      </w:r>
      <w:proofErr w:type="spellStart"/>
      <w:r w:rsidRPr="00FB10FA">
        <w:rPr>
          <w:bCs/>
        </w:rPr>
        <w:t>Monika</w:t>
      </w:r>
      <w:proofErr w:type="spellEnd"/>
      <w:r w:rsidRPr="00FB10FA">
        <w:rPr>
          <w:bCs/>
        </w:rPr>
        <w:t>: A dualizmus kora, 1867–1914. Bp., 2012.</w:t>
      </w:r>
    </w:p>
    <w:p w14:paraId="6BFFB185" w14:textId="5EE161ED" w:rsidR="00137C81" w:rsidRDefault="00137C81" w:rsidP="00912D3A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Manhercz</w:t>
      </w:r>
      <w:proofErr w:type="spellEnd"/>
      <w:r>
        <w:rPr>
          <w:bCs/>
        </w:rPr>
        <w:t xml:space="preserve"> Orsolya: „Istenem, Istenem, ezentúl már Buda lesz a birodalmi székváros.” </w:t>
      </w:r>
      <w:r>
        <w:rPr>
          <w:bCs/>
        </w:rPr>
        <w:t xml:space="preserve">Történelmi Szemle LXV. évf. 1. sz. 2023. </w:t>
      </w:r>
      <w:r>
        <w:rPr>
          <w:bCs/>
        </w:rPr>
        <w:t>65-86</w:t>
      </w:r>
      <w:r>
        <w:rPr>
          <w:bCs/>
        </w:rPr>
        <w:t>. (</w:t>
      </w:r>
      <w:hyperlink r:id="rId10" w:history="1">
        <w:r w:rsidRPr="0035406D">
          <w:rPr>
            <w:rStyle w:val="Hiperhivatkozs"/>
            <w:bCs/>
          </w:rPr>
          <w:t>https://epa.oszk.hu/00600/00617/00197/pdf/EPA00617_tortenelmi_szemle_2023_01.pdf</w:t>
        </w:r>
      </w:hyperlink>
      <w:r>
        <w:rPr>
          <w:bCs/>
        </w:rPr>
        <w:t>)</w:t>
      </w:r>
    </w:p>
    <w:p w14:paraId="1ED4300B" w14:textId="75C02148" w:rsidR="00F4009A" w:rsidRDefault="00F4009A" w:rsidP="00912D3A">
      <w:pPr>
        <w:spacing w:line="360" w:lineRule="auto"/>
        <w:jc w:val="both"/>
        <w:rPr>
          <w:bCs/>
        </w:rPr>
      </w:pPr>
      <w:r>
        <w:rPr>
          <w:bCs/>
        </w:rPr>
        <w:t>Papp Júlia – Király Erzsébet: A magyar művészet a 19. században – Képzőművészet. Budapest, 2018.</w:t>
      </w:r>
    </w:p>
    <w:p w14:paraId="71D6E431" w14:textId="653E3716" w:rsidR="00F4009A" w:rsidRDefault="00F4009A" w:rsidP="00912D3A">
      <w:pPr>
        <w:spacing w:line="360" w:lineRule="auto"/>
        <w:jc w:val="both"/>
        <w:rPr>
          <w:bCs/>
        </w:rPr>
      </w:pPr>
      <w:r>
        <w:rPr>
          <w:bCs/>
        </w:rPr>
        <w:t>Sisa József (szerk.): A magyar művészet a 19. században – Építészet és iparművészet. Budapest, 2013.</w:t>
      </w:r>
    </w:p>
    <w:p w14:paraId="71360067" w14:textId="30381052" w:rsidR="00137C81" w:rsidRDefault="00137C81" w:rsidP="00912D3A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Sisa József: A Városliget átalakulása az ezredéves kiállítás idején. Ars Hungarica 24. évf. 1. sz. </w:t>
      </w:r>
      <w:r w:rsidR="00C94DDA">
        <w:rPr>
          <w:bCs/>
        </w:rPr>
        <w:t>57-77. (</w:t>
      </w:r>
      <w:hyperlink r:id="rId11" w:history="1">
        <w:r w:rsidR="00C94DDA" w:rsidRPr="0035406D">
          <w:rPr>
            <w:rStyle w:val="Hiperhivatkozs"/>
            <w:bCs/>
          </w:rPr>
          <w:t>https://epa.oszk.hu/01600/01615/00067/pdf/EPA01615_ars_hungarica_1996_01_057-078.pdf</w:t>
        </w:r>
      </w:hyperlink>
      <w:r w:rsidR="00C94DDA">
        <w:rPr>
          <w:bCs/>
        </w:rPr>
        <w:t>)</w:t>
      </w:r>
    </w:p>
    <w:p w14:paraId="0BA169D3" w14:textId="0776BCCF" w:rsidR="00FB10FA" w:rsidRDefault="00FB10FA" w:rsidP="00912D3A">
      <w:pPr>
        <w:spacing w:line="360" w:lineRule="auto"/>
        <w:jc w:val="both"/>
        <w:rPr>
          <w:bCs/>
        </w:rPr>
      </w:pPr>
      <w:r>
        <w:rPr>
          <w:bCs/>
        </w:rPr>
        <w:t>Szegedi Péter: Az első aranykor. A magyar foci 1945-ig. Budapest, 2016.</w:t>
      </w:r>
    </w:p>
    <w:p w14:paraId="30BD0087" w14:textId="7D3F976F" w:rsidR="00C75601" w:rsidRDefault="00C75601" w:rsidP="00912D3A">
      <w:pPr>
        <w:spacing w:line="360" w:lineRule="auto"/>
        <w:jc w:val="both"/>
      </w:pPr>
      <w:r>
        <w:rPr>
          <w:bCs/>
        </w:rPr>
        <w:t>Török Róbert (szerk.): Ez sör! A sernevelőtől a sörgyárig: A magyarországi sörgyártás és fogyasztás története. Budapest, 2018.</w:t>
      </w:r>
      <w:r>
        <w:t xml:space="preserve"> </w:t>
      </w:r>
    </w:p>
    <w:p w14:paraId="641EB998" w14:textId="0E10ACAC" w:rsidR="00DE3D50" w:rsidRPr="00270BEC" w:rsidRDefault="00C75601" w:rsidP="00912D3A">
      <w:pPr>
        <w:spacing w:line="360" w:lineRule="auto"/>
        <w:jc w:val="both"/>
      </w:pPr>
      <w:r>
        <w:t>(</w:t>
      </w:r>
      <w:hyperlink r:id="rId12" w:history="1">
        <w:r w:rsidRPr="0035406D">
          <w:rPr>
            <w:rStyle w:val="Hiperhivatkozs"/>
          </w:rPr>
          <w:t>https://library.hungaricana.hu/hu/view/SZAK_VEND_Sk_2018_EzSor/?pg=0&amp;layout=s</w:t>
        </w:r>
      </w:hyperlink>
      <w:r>
        <w:t>)</w:t>
      </w:r>
    </w:p>
    <w:p w14:paraId="6C004D79" w14:textId="77777777" w:rsidR="00FB10FA" w:rsidRDefault="00FB10FA" w:rsidP="00FB10FA">
      <w:pPr>
        <w:spacing w:line="360" w:lineRule="auto"/>
        <w:ind w:left="705" w:hanging="705"/>
        <w:jc w:val="both"/>
      </w:pPr>
      <w:proofErr w:type="spellStart"/>
      <w:r>
        <w:t>Veliky</w:t>
      </w:r>
      <w:proofErr w:type="spellEnd"/>
      <w:r>
        <w:t xml:space="preserve"> János (szerk.): Polgárosodás és szabadság. (Magyarország a XIX. században). Budapest,</w:t>
      </w:r>
    </w:p>
    <w:p w14:paraId="62A91204" w14:textId="77777777" w:rsidR="00FB10FA" w:rsidRDefault="00FB10FA" w:rsidP="00FB10FA">
      <w:pPr>
        <w:spacing w:line="360" w:lineRule="auto"/>
        <w:ind w:left="705" w:hanging="705"/>
        <w:jc w:val="both"/>
      </w:pPr>
      <w:r>
        <w:t>1999.</w:t>
      </w:r>
    </w:p>
    <w:p w14:paraId="09C2EF89" w14:textId="77777777" w:rsidR="00F23B17" w:rsidRDefault="00F23B17">
      <w:pPr>
        <w:spacing w:after="160" w:line="259" w:lineRule="auto"/>
        <w:rPr>
          <w:sz w:val="22"/>
          <w:szCs w:val="22"/>
        </w:rPr>
      </w:pPr>
    </w:p>
    <w:p w14:paraId="62B60B6A" w14:textId="77777777" w:rsidR="00F4009A" w:rsidRDefault="00F4009A">
      <w:pPr>
        <w:spacing w:after="160" w:line="259" w:lineRule="auto"/>
        <w:rPr>
          <w:sz w:val="22"/>
          <w:szCs w:val="22"/>
        </w:rPr>
      </w:pPr>
    </w:p>
    <w:p w14:paraId="69D4887C" w14:textId="77777777" w:rsidR="00F4009A" w:rsidRPr="00A0091E" w:rsidRDefault="00F4009A" w:rsidP="00F4009A">
      <w:pPr>
        <w:spacing w:line="276" w:lineRule="auto"/>
        <w:rPr>
          <w:u w:val="single"/>
        </w:rPr>
      </w:pPr>
      <w:r w:rsidRPr="00A0091E">
        <w:rPr>
          <w:u w:val="single"/>
        </w:rPr>
        <w:t>Linkek a NAT-hoz</w:t>
      </w:r>
      <w:r>
        <w:rPr>
          <w:u w:val="single"/>
        </w:rPr>
        <w:t xml:space="preserve">, </w:t>
      </w:r>
      <w:r w:rsidRPr="00A0091E">
        <w:rPr>
          <w:u w:val="single"/>
        </w:rPr>
        <w:t>a kerettanterv</w:t>
      </w:r>
      <w:r>
        <w:rPr>
          <w:u w:val="single"/>
        </w:rPr>
        <w:t>ek</w:t>
      </w:r>
      <w:r w:rsidRPr="00A0091E">
        <w:rPr>
          <w:u w:val="single"/>
        </w:rPr>
        <w:t>hez</w:t>
      </w:r>
      <w:r>
        <w:rPr>
          <w:u w:val="single"/>
        </w:rPr>
        <w:t xml:space="preserve"> és az érettségi követelményekhez</w:t>
      </w:r>
      <w:r w:rsidRPr="00A0091E">
        <w:rPr>
          <w:u w:val="single"/>
        </w:rPr>
        <w:t>:</w:t>
      </w:r>
    </w:p>
    <w:p w14:paraId="1984DEC2" w14:textId="77777777" w:rsidR="00F4009A" w:rsidRPr="00A0091E" w:rsidRDefault="00F4009A" w:rsidP="00F4009A">
      <w:pPr>
        <w:spacing w:line="276" w:lineRule="auto"/>
      </w:pPr>
      <w:hyperlink r:id="rId13" w:history="1">
        <w:r w:rsidRPr="00A0091E">
          <w:rPr>
            <w:rStyle w:val="Hiperhivatkozs"/>
          </w:rPr>
          <w:t>https://magyarkozlony.hu/dokumentumok/3288b6548a740b9c8daf918a399a0bed1985db0f/megtekintes</w:t>
        </w:r>
      </w:hyperlink>
      <w:r w:rsidRPr="00A0091E">
        <w:t xml:space="preserve"> (A Magyar Közlöny 2020. január 31-I (17.) száma; 5/2020. (I. 31.) Korm. rendelet)</w:t>
      </w:r>
    </w:p>
    <w:p w14:paraId="1962668F" w14:textId="77777777" w:rsidR="00F4009A" w:rsidRPr="00A0091E" w:rsidRDefault="00F4009A" w:rsidP="00F4009A">
      <w:pPr>
        <w:spacing w:line="276" w:lineRule="auto"/>
      </w:pPr>
    </w:p>
    <w:p w14:paraId="6F054A9F" w14:textId="77777777" w:rsidR="00F4009A" w:rsidRPr="00A0091E" w:rsidRDefault="00F4009A" w:rsidP="00F4009A">
      <w:pPr>
        <w:spacing w:after="160" w:line="360" w:lineRule="auto"/>
      </w:pPr>
      <w:hyperlink r:id="rId14" w:history="1">
        <w:r w:rsidRPr="00A0091E">
          <w:rPr>
            <w:rStyle w:val="Hiperhivatkozs"/>
          </w:rPr>
          <w:t>https://www.oktatas.hu/pub_bin/dload/kozoktatas/kerettanterv/Tortenelem_F.docx</w:t>
        </w:r>
      </w:hyperlink>
      <w:r w:rsidRPr="00A0091E">
        <w:t xml:space="preserve"> </w:t>
      </w:r>
    </w:p>
    <w:p w14:paraId="390CAB53" w14:textId="77777777" w:rsidR="00F4009A" w:rsidRPr="00A0091E" w:rsidRDefault="00F4009A" w:rsidP="00F4009A">
      <w:pPr>
        <w:spacing w:after="160" w:line="360" w:lineRule="auto"/>
      </w:pPr>
      <w:hyperlink r:id="rId15" w:history="1">
        <w:r w:rsidRPr="00A0091E">
          <w:rPr>
            <w:rStyle w:val="Hiperhivatkozs"/>
          </w:rPr>
          <w:t>https://www.oktatas.hu/pub_bin/dload/kozoktatas/kerettanterv/Tortenelem_K.docx</w:t>
        </w:r>
      </w:hyperlink>
      <w:r w:rsidRPr="00A0091E">
        <w:t xml:space="preserve"> </w:t>
      </w:r>
    </w:p>
    <w:p w14:paraId="361568D8" w14:textId="77777777" w:rsidR="00F4009A" w:rsidRPr="00415A2A" w:rsidRDefault="00F4009A" w:rsidP="00F4009A">
      <w:pPr>
        <w:spacing w:line="360" w:lineRule="auto"/>
        <w:ind w:left="705" w:hanging="705"/>
        <w:jc w:val="both"/>
      </w:pPr>
      <w:hyperlink r:id="rId16" w:history="1">
        <w:r w:rsidRPr="00A0091E">
          <w:rPr>
            <w:rStyle w:val="Hiperhivatkozs"/>
          </w:rPr>
          <w:t>https://www.oktatas.hu/pub_bin/dload/kozoktatas/erettsegi/vizsgakovetelmenyek2024/tortenelem_2024_e.pdf</w:t>
        </w:r>
      </w:hyperlink>
    </w:p>
    <w:p w14:paraId="551E2FE4" w14:textId="77777777" w:rsidR="00F4009A" w:rsidRDefault="00F4009A">
      <w:pPr>
        <w:spacing w:after="160" w:line="259" w:lineRule="auto"/>
        <w:rPr>
          <w:sz w:val="22"/>
          <w:szCs w:val="22"/>
        </w:rPr>
      </w:pPr>
    </w:p>
    <w:p w14:paraId="166C2327" w14:textId="77777777" w:rsidR="00F23B17" w:rsidRDefault="00F23B17">
      <w:pPr>
        <w:spacing w:after="160" w:line="259" w:lineRule="auto"/>
        <w:rPr>
          <w:sz w:val="22"/>
          <w:szCs w:val="22"/>
        </w:rPr>
      </w:pPr>
    </w:p>
    <w:p w14:paraId="4D8D547A" w14:textId="77777777" w:rsidR="00F23B17" w:rsidRDefault="00F23B17">
      <w:pPr>
        <w:spacing w:after="160" w:line="259" w:lineRule="auto"/>
        <w:rPr>
          <w:sz w:val="22"/>
          <w:szCs w:val="22"/>
        </w:rPr>
      </w:pPr>
    </w:p>
    <w:p w14:paraId="41EEA6D5" w14:textId="77777777" w:rsidR="00F23B17" w:rsidRPr="00F23B17" w:rsidRDefault="00F23B17" w:rsidP="00F23B17">
      <w:pPr>
        <w:spacing w:line="259" w:lineRule="auto"/>
        <w:rPr>
          <w:b/>
          <w:sz w:val="22"/>
          <w:szCs w:val="22"/>
        </w:rPr>
      </w:pPr>
    </w:p>
    <w:p w14:paraId="7B832366" w14:textId="24748940" w:rsidR="00F23B17" w:rsidRPr="00F23B17" w:rsidRDefault="000450EE" w:rsidP="00F23B17">
      <w:pPr>
        <w:spacing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Nyíregyháza, 202</w:t>
      </w:r>
      <w:r w:rsidR="00DE63FD">
        <w:rPr>
          <w:b/>
          <w:sz w:val="22"/>
          <w:szCs w:val="22"/>
        </w:rPr>
        <w:t>5</w:t>
      </w:r>
      <w:r w:rsidR="00F23B17" w:rsidRPr="00F23B17">
        <w:rPr>
          <w:b/>
          <w:sz w:val="22"/>
          <w:szCs w:val="22"/>
        </w:rPr>
        <w:t xml:space="preserve">. </w:t>
      </w:r>
      <w:r w:rsidR="00A15868">
        <w:rPr>
          <w:b/>
          <w:sz w:val="22"/>
          <w:szCs w:val="22"/>
        </w:rPr>
        <w:t>febr</w:t>
      </w:r>
      <w:r w:rsidR="00F23B17" w:rsidRPr="00F23B17">
        <w:rPr>
          <w:b/>
          <w:sz w:val="22"/>
          <w:szCs w:val="22"/>
        </w:rPr>
        <w:t xml:space="preserve">uár </w:t>
      </w:r>
      <w:r w:rsidR="00DE63FD">
        <w:rPr>
          <w:b/>
          <w:sz w:val="22"/>
          <w:szCs w:val="22"/>
        </w:rPr>
        <w:t>5</w:t>
      </w:r>
      <w:r w:rsidR="00F23B17" w:rsidRPr="00F23B17">
        <w:rPr>
          <w:b/>
          <w:sz w:val="22"/>
          <w:szCs w:val="22"/>
        </w:rPr>
        <w:t>.</w:t>
      </w:r>
      <w:r w:rsidR="00F23B17" w:rsidRPr="00F23B17">
        <w:rPr>
          <w:b/>
          <w:sz w:val="22"/>
          <w:szCs w:val="22"/>
        </w:rPr>
        <w:tab/>
      </w:r>
      <w:r w:rsidR="00F23B17" w:rsidRPr="00F23B17">
        <w:rPr>
          <w:b/>
          <w:sz w:val="22"/>
          <w:szCs w:val="22"/>
        </w:rPr>
        <w:tab/>
      </w:r>
      <w:r w:rsidR="00F23B17" w:rsidRPr="00F23B17">
        <w:rPr>
          <w:b/>
          <w:sz w:val="22"/>
          <w:szCs w:val="22"/>
        </w:rPr>
        <w:tab/>
      </w:r>
      <w:r w:rsidR="00F23B17" w:rsidRPr="00F23B17">
        <w:rPr>
          <w:b/>
          <w:sz w:val="22"/>
          <w:szCs w:val="22"/>
        </w:rPr>
        <w:tab/>
      </w:r>
      <w:r w:rsidR="00F23B17" w:rsidRPr="00F23B17">
        <w:rPr>
          <w:b/>
          <w:sz w:val="22"/>
          <w:szCs w:val="22"/>
        </w:rPr>
        <w:tab/>
        <w:t>Dr. Szabó-Zsoldos Gábor</w:t>
      </w:r>
    </w:p>
    <w:p w14:paraId="70F20114" w14:textId="77777777" w:rsidR="00F23B17" w:rsidRPr="00F23B17" w:rsidRDefault="00F23B17" w:rsidP="00F23B17">
      <w:pPr>
        <w:spacing w:line="259" w:lineRule="auto"/>
        <w:rPr>
          <w:b/>
          <w:highlight w:val="green"/>
        </w:rPr>
      </w:pPr>
      <w:r w:rsidRPr="00F23B17">
        <w:rPr>
          <w:b/>
          <w:sz w:val="22"/>
          <w:szCs w:val="22"/>
        </w:rPr>
        <w:tab/>
      </w:r>
      <w:r w:rsidRPr="00F23B17">
        <w:rPr>
          <w:b/>
          <w:sz w:val="22"/>
          <w:szCs w:val="22"/>
        </w:rPr>
        <w:tab/>
      </w:r>
      <w:r w:rsidRPr="00F23B17">
        <w:rPr>
          <w:b/>
          <w:sz w:val="22"/>
          <w:szCs w:val="22"/>
        </w:rPr>
        <w:tab/>
      </w:r>
      <w:r w:rsidRPr="00F23B17">
        <w:rPr>
          <w:b/>
          <w:sz w:val="22"/>
          <w:szCs w:val="22"/>
        </w:rPr>
        <w:tab/>
      </w:r>
      <w:r w:rsidRPr="00F23B17">
        <w:rPr>
          <w:b/>
          <w:sz w:val="22"/>
          <w:szCs w:val="22"/>
        </w:rPr>
        <w:tab/>
      </w:r>
      <w:r w:rsidRPr="00F23B17">
        <w:rPr>
          <w:b/>
          <w:sz w:val="22"/>
          <w:szCs w:val="22"/>
        </w:rPr>
        <w:tab/>
      </w:r>
      <w:r w:rsidRPr="00F23B17">
        <w:rPr>
          <w:b/>
          <w:sz w:val="22"/>
          <w:szCs w:val="22"/>
        </w:rPr>
        <w:tab/>
      </w:r>
      <w:r w:rsidRPr="00F23B17">
        <w:rPr>
          <w:b/>
          <w:sz w:val="22"/>
          <w:szCs w:val="22"/>
        </w:rPr>
        <w:tab/>
      </w:r>
      <w:r w:rsidRPr="00F23B17">
        <w:rPr>
          <w:b/>
          <w:sz w:val="22"/>
          <w:szCs w:val="22"/>
        </w:rPr>
        <w:tab/>
      </w:r>
      <w:r w:rsidRPr="00F23B17">
        <w:rPr>
          <w:b/>
          <w:sz w:val="22"/>
          <w:szCs w:val="22"/>
        </w:rPr>
        <w:tab/>
        <w:t>adjunktus</w:t>
      </w:r>
    </w:p>
    <w:sectPr w:rsidR="00F23B17" w:rsidRPr="00F23B17" w:rsidSect="00AC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3732860">
    <w:abstractNumId w:val="27"/>
  </w:num>
  <w:num w:numId="2" w16cid:durableId="1593929303">
    <w:abstractNumId w:val="3"/>
  </w:num>
  <w:num w:numId="3" w16cid:durableId="661927816">
    <w:abstractNumId w:val="17"/>
  </w:num>
  <w:num w:numId="4" w16cid:durableId="1030958121">
    <w:abstractNumId w:val="19"/>
  </w:num>
  <w:num w:numId="5" w16cid:durableId="1720976434">
    <w:abstractNumId w:val="0"/>
  </w:num>
  <w:num w:numId="6" w16cid:durableId="459034505">
    <w:abstractNumId w:val="13"/>
  </w:num>
  <w:num w:numId="7" w16cid:durableId="76440831">
    <w:abstractNumId w:val="6"/>
  </w:num>
  <w:num w:numId="8" w16cid:durableId="1861820801">
    <w:abstractNumId w:val="21"/>
  </w:num>
  <w:num w:numId="9" w16cid:durableId="1475877330">
    <w:abstractNumId w:val="7"/>
  </w:num>
  <w:num w:numId="10" w16cid:durableId="1051921533">
    <w:abstractNumId w:val="18"/>
  </w:num>
  <w:num w:numId="11" w16cid:durableId="1046636709">
    <w:abstractNumId w:val="22"/>
  </w:num>
  <w:num w:numId="12" w16cid:durableId="1520124314">
    <w:abstractNumId w:val="25"/>
  </w:num>
  <w:num w:numId="13" w16cid:durableId="1778714818">
    <w:abstractNumId w:val="29"/>
  </w:num>
  <w:num w:numId="14" w16cid:durableId="416945381">
    <w:abstractNumId w:val="10"/>
  </w:num>
  <w:num w:numId="15" w16cid:durableId="1000039225">
    <w:abstractNumId w:val="12"/>
  </w:num>
  <w:num w:numId="16" w16cid:durableId="578947224">
    <w:abstractNumId w:val="4"/>
  </w:num>
  <w:num w:numId="17" w16cid:durableId="1628504670">
    <w:abstractNumId w:val="1"/>
  </w:num>
  <w:num w:numId="18" w16cid:durableId="168327242">
    <w:abstractNumId w:val="23"/>
  </w:num>
  <w:num w:numId="19" w16cid:durableId="615983351">
    <w:abstractNumId w:val="24"/>
  </w:num>
  <w:num w:numId="20" w16cid:durableId="378090845">
    <w:abstractNumId w:val="8"/>
  </w:num>
  <w:num w:numId="21" w16cid:durableId="122115441">
    <w:abstractNumId w:val="2"/>
  </w:num>
  <w:num w:numId="22" w16cid:durableId="600113211">
    <w:abstractNumId w:val="26"/>
  </w:num>
  <w:num w:numId="23" w16cid:durableId="1823808861">
    <w:abstractNumId w:val="15"/>
  </w:num>
  <w:num w:numId="24" w16cid:durableId="1727222539">
    <w:abstractNumId w:val="16"/>
  </w:num>
  <w:num w:numId="25" w16cid:durableId="445581551">
    <w:abstractNumId w:val="20"/>
  </w:num>
  <w:num w:numId="26" w16cid:durableId="587738817">
    <w:abstractNumId w:val="14"/>
  </w:num>
  <w:num w:numId="27" w16cid:durableId="538278157">
    <w:abstractNumId w:val="9"/>
  </w:num>
  <w:num w:numId="28" w16cid:durableId="1597247172">
    <w:abstractNumId w:val="5"/>
  </w:num>
  <w:num w:numId="29" w16cid:durableId="81150853">
    <w:abstractNumId w:val="28"/>
  </w:num>
  <w:num w:numId="30" w16cid:durableId="1428960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44533"/>
    <w:rsid w:val="000450EE"/>
    <w:rsid w:val="0008130D"/>
    <w:rsid w:val="00084869"/>
    <w:rsid w:val="000865B9"/>
    <w:rsid w:val="00090EDD"/>
    <w:rsid w:val="000B2786"/>
    <w:rsid w:val="000B3B2A"/>
    <w:rsid w:val="000C12F3"/>
    <w:rsid w:val="000C383D"/>
    <w:rsid w:val="000F1908"/>
    <w:rsid w:val="000F1C60"/>
    <w:rsid w:val="000F1F83"/>
    <w:rsid w:val="00137C81"/>
    <w:rsid w:val="00137F22"/>
    <w:rsid w:val="00142AC0"/>
    <w:rsid w:val="00144EF8"/>
    <w:rsid w:val="00162D62"/>
    <w:rsid w:val="00171ECD"/>
    <w:rsid w:val="001854B4"/>
    <w:rsid w:val="00195A56"/>
    <w:rsid w:val="0019650F"/>
    <w:rsid w:val="001C1527"/>
    <w:rsid w:val="001D1A07"/>
    <w:rsid w:val="001D1BDA"/>
    <w:rsid w:val="001E14F0"/>
    <w:rsid w:val="002004A2"/>
    <w:rsid w:val="00203FF1"/>
    <w:rsid w:val="002055BB"/>
    <w:rsid w:val="00215497"/>
    <w:rsid w:val="002337B3"/>
    <w:rsid w:val="00233984"/>
    <w:rsid w:val="00247D90"/>
    <w:rsid w:val="00257502"/>
    <w:rsid w:val="0028165B"/>
    <w:rsid w:val="00294D32"/>
    <w:rsid w:val="002B579A"/>
    <w:rsid w:val="002B7295"/>
    <w:rsid w:val="002C19A4"/>
    <w:rsid w:val="002C2F97"/>
    <w:rsid w:val="002C3F38"/>
    <w:rsid w:val="002C5D8C"/>
    <w:rsid w:val="002F4EA6"/>
    <w:rsid w:val="0031458A"/>
    <w:rsid w:val="003176A9"/>
    <w:rsid w:val="00326318"/>
    <w:rsid w:val="00326582"/>
    <w:rsid w:val="00332C87"/>
    <w:rsid w:val="003518F8"/>
    <w:rsid w:val="0035351B"/>
    <w:rsid w:val="003540CE"/>
    <w:rsid w:val="003762E5"/>
    <w:rsid w:val="003848B8"/>
    <w:rsid w:val="00390DA3"/>
    <w:rsid w:val="003B1770"/>
    <w:rsid w:val="003B330E"/>
    <w:rsid w:val="003D2E44"/>
    <w:rsid w:val="0040160E"/>
    <w:rsid w:val="004017C0"/>
    <w:rsid w:val="0040546B"/>
    <w:rsid w:val="004332E5"/>
    <w:rsid w:val="004457BD"/>
    <w:rsid w:val="00467D18"/>
    <w:rsid w:val="00475720"/>
    <w:rsid w:val="004825F1"/>
    <w:rsid w:val="0048707C"/>
    <w:rsid w:val="00487802"/>
    <w:rsid w:val="004A2050"/>
    <w:rsid w:val="004B1AC8"/>
    <w:rsid w:val="004C1E6C"/>
    <w:rsid w:val="004E1BFF"/>
    <w:rsid w:val="004E5D78"/>
    <w:rsid w:val="004F70BA"/>
    <w:rsid w:val="004F76B1"/>
    <w:rsid w:val="005067D6"/>
    <w:rsid w:val="00510FDE"/>
    <w:rsid w:val="00514A06"/>
    <w:rsid w:val="005348A8"/>
    <w:rsid w:val="00540E2B"/>
    <w:rsid w:val="005502A0"/>
    <w:rsid w:val="00554411"/>
    <w:rsid w:val="00582941"/>
    <w:rsid w:val="0059491C"/>
    <w:rsid w:val="005A69F6"/>
    <w:rsid w:val="005D1418"/>
    <w:rsid w:val="005E574F"/>
    <w:rsid w:val="005F08EC"/>
    <w:rsid w:val="0060027F"/>
    <w:rsid w:val="00600FE4"/>
    <w:rsid w:val="00615DFA"/>
    <w:rsid w:val="00620949"/>
    <w:rsid w:val="00670416"/>
    <w:rsid w:val="00675077"/>
    <w:rsid w:val="00676347"/>
    <w:rsid w:val="0067683C"/>
    <w:rsid w:val="00681210"/>
    <w:rsid w:val="00681956"/>
    <w:rsid w:val="006A6328"/>
    <w:rsid w:val="006A7E72"/>
    <w:rsid w:val="006C019C"/>
    <w:rsid w:val="006E0415"/>
    <w:rsid w:val="006E2349"/>
    <w:rsid w:val="006F3F04"/>
    <w:rsid w:val="006F4924"/>
    <w:rsid w:val="007203D7"/>
    <w:rsid w:val="00724F56"/>
    <w:rsid w:val="00741F2C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3F3C"/>
    <w:rsid w:val="008462E7"/>
    <w:rsid w:val="00847EF8"/>
    <w:rsid w:val="00850F58"/>
    <w:rsid w:val="0087478E"/>
    <w:rsid w:val="008A17F6"/>
    <w:rsid w:val="008A696F"/>
    <w:rsid w:val="008A7959"/>
    <w:rsid w:val="008B1DC2"/>
    <w:rsid w:val="008B2AD4"/>
    <w:rsid w:val="008C03FA"/>
    <w:rsid w:val="008C2083"/>
    <w:rsid w:val="008C54C4"/>
    <w:rsid w:val="008C74EF"/>
    <w:rsid w:val="008D4525"/>
    <w:rsid w:val="008F6213"/>
    <w:rsid w:val="009124F0"/>
    <w:rsid w:val="00912D3A"/>
    <w:rsid w:val="00912EC6"/>
    <w:rsid w:val="009638AC"/>
    <w:rsid w:val="009729E7"/>
    <w:rsid w:val="00981D14"/>
    <w:rsid w:val="00996991"/>
    <w:rsid w:val="009A4485"/>
    <w:rsid w:val="009A65D0"/>
    <w:rsid w:val="009B0E33"/>
    <w:rsid w:val="009D3ED9"/>
    <w:rsid w:val="009D45F0"/>
    <w:rsid w:val="009E6CFD"/>
    <w:rsid w:val="009F09DC"/>
    <w:rsid w:val="009F1124"/>
    <w:rsid w:val="00A015F6"/>
    <w:rsid w:val="00A03E9A"/>
    <w:rsid w:val="00A05B7A"/>
    <w:rsid w:val="00A15263"/>
    <w:rsid w:val="00A15868"/>
    <w:rsid w:val="00A37E6D"/>
    <w:rsid w:val="00A507DC"/>
    <w:rsid w:val="00A573A6"/>
    <w:rsid w:val="00A72CBA"/>
    <w:rsid w:val="00A73C97"/>
    <w:rsid w:val="00A81416"/>
    <w:rsid w:val="00A83407"/>
    <w:rsid w:val="00A9088F"/>
    <w:rsid w:val="00AA168C"/>
    <w:rsid w:val="00AA5F91"/>
    <w:rsid w:val="00AB678A"/>
    <w:rsid w:val="00AC5D48"/>
    <w:rsid w:val="00AD2140"/>
    <w:rsid w:val="00AD2C10"/>
    <w:rsid w:val="00AD48D5"/>
    <w:rsid w:val="00AD5E6A"/>
    <w:rsid w:val="00AE0209"/>
    <w:rsid w:val="00AE50B6"/>
    <w:rsid w:val="00AE5C84"/>
    <w:rsid w:val="00AE69E1"/>
    <w:rsid w:val="00AF020B"/>
    <w:rsid w:val="00AF0F72"/>
    <w:rsid w:val="00B04BA6"/>
    <w:rsid w:val="00B07BFD"/>
    <w:rsid w:val="00B1365A"/>
    <w:rsid w:val="00B3063D"/>
    <w:rsid w:val="00B47D25"/>
    <w:rsid w:val="00B54EA7"/>
    <w:rsid w:val="00B56D8B"/>
    <w:rsid w:val="00B57588"/>
    <w:rsid w:val="00B762AD"/>
    <w:rsid w:val="00B8108B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335A2"/>
    <w:rsid w:val="00C408AF"/>
    <w:rsid w:val="00C61BBD"/>
    <w:rsid w:val="00C65A55"/>
    <w:rsid w:val="00C75601"/>
    <w:rsid w:val="00C82300"/>
    <w:rsid w:val="00C84168"/>
    <w:rsid w:val="00C86551"/>
    <w:rsid w:val="00C94DDA"/>
    <w:rsid w:val="00CC543F"/>
    <w:rsid w:val="00CE0EF9"/>
    <w:rsid w:val="00CE3990"/>
    <w:rsid w:val="00CF3499"/>
    <w:rsid w:val="00D007A3"/>
    <w:rsid w:val="00D05ED1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3697"/>
    <w:rsid w:val="00DB5731"/>
    <w:rsid w:val="00DB5AB6"/>
    <w:rsid w:val="00DB5BC6"/>
    <w:rsid w:val="00DC12E9"/>
    <w:rsid w:val="00DC3CBD"/>
    <w:rsid w:val="00DE3D50"/>
    <w:rsid w:val="00DE63FD"/>
    <w:rsid w:val="00DE7018"/>
    <w:rsid w:val="00DF37B0"/>
    <w:rsid w:val="00E01991"/>
    <w:rsid w:val="00E161A3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23B17"/>
    <w:rsid w:val="00F4009A"/>
    <w:rsid w:val="00F41A2C"/>
    <w:rsid w:val="00F42BDA"/>
    <w:rsid w:val="00F45825"/>
    <w:rsid w:val="00F53842"/>
    <w:rsid w:val="00F70EC3"/>
    <w:rsid w:val="00F850B2"/>
    <w:rsid w:val="00FA1DE4"/>
    <w:rsid w:val="00FA4420"/>
    <w:rsid w:val="00FB10FA"/>
    <w:rsid w:val="00FB481C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F2C5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DE3D5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75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.oszk.hu/00600/00617/00197/pdf/EPA00617_tortenelmi_szemle_2023_01.pdf" TargetMode="External"/><Relationship Id="rId13" Type="http://schemas.openxmlformats.org/officeDocument/2006/relationships/hyperlink" Target="https://magyarkozlony.hu/dokumentumok/3288b6548a740b9c8daf918a399a0bed1985db0f/megtekint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a.oszk.hu/00600/00617/00197/pdf/EPA00617_tortenelmi_szemle_2023_01.pdf" TargetMode="External"/><Relationship Id="rId12" Type="http://schemas.openxmlformats.org/officeDocument/2006/relationships/hyperlink" Target="https://library.hungaricana.hu/hu/view/SZAK_VEND_Sk_2018_EzSor/?pg=0&amp;layout=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ktatas.hu/pub_bin/dload/kozoktatas/erettsegi/vizsgakovetelmenyek2024/tortenelem_2024_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zabo-zsoldos.gabor@nye.hu" TargetMode="External"/><Relationship Id="rId11" Type="http://schemas.openxmlformats.org/officeDocument/2006/relationships/hyperlink" Target="https://epa.oszk.hu/01600/01615/00067/pdf/EPA01615_ars_hungarica_1996_01_057-078.pdf" TargetMode="External"/><Relationship Id="rId5" Type="http://schemas.openxmlformats.org/officeDocument/2006/relationships/hyperlink" Target="mailto:szabo-zsoldos.gabor@nye.hu" TargetMode="External"/><Relationship Id="rId15" Type="http://schemas.openxmlformats.org/officeDocument/2006/relationships/hyperlink" Target="https://www.oktatas.hu/pub_bin/dload/kozoktatas/kerettanterv/Tortenelem_K.docx" TargetMode="External"/><Relationship Id="rId10" Type="http://schemas.openxmlformats.org/officeDocument/2006/relationships/hyperlink" Target="https://epa.oszk.hu/00600/00617/00197/pdf/EPA00617_tortenelmi_szemle_2023_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a.oszk.hu/00600/00617/00197/pdf/EPA00617_tortenelmi_szemle_2023_01.pdf" TargetMode="External"/><Relationship Id="rId14" Type="http://schemas.openxmlformats.org/officeDocument/2006/relationships/hyperlink" Target="https://www.oktatas.hu/pub_bin/dload/kozoktatas/kerettanterv/Tortenelem_F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833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Gábor Szabó-Zsoldos</cp:lastModifiedBy>
  <cp:revision>5</cp:revision>
  <dcterms:created xsi:type="dcterms:W3CDTF">2025-02-05T17:44:00Z</dcterms:created>
  <dcterms:modified xsi:type="dcterms:W3CDTF">2025-02-06T07:25:00Z</dcterms:modified>
</cp:coreProperties>
</file>