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0C" w:rsidRPr="004040E4" w:rsidRDefault="00164D2F" w:rsidP="004040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E4">
        <w:rPr>
          <w:rFonts w:ascii="Times New Roman" w:hAnsi="Times New Roman" w:cs="Times New Roman"/>
          <w:b/>
          <w:sz w:val="28"/>
          <w:szCs w:val="28"/>
        </w:rPr>
        <w:t>Korszakok és korszakhatárok az egyetemes történelemben (</w:t>
      </w:r>
      <w:r w:rsidR="0035057E">
        <w:rPr>
          <w:rFonts w:ascii="Times New Roman" w:hAnsi="Times New Roman" w:cs="Times New Roman"/>
          <w:b/>
          <w:sz w:val="28"/>
          <w:szCs w:val="28"/>
        </w:rPr>
        <w:t>BTA 2157, BTA 2157L</w:t>
      </w:r>
      <w:r w:rsidRPr="004040E4">
        <w:rPr>
          <w:rFonts w:ascii="Times New Roman" w:hAnsi="Times New Roman" w:cs="Times New Roman"/>
          <w:b/>
          <w:sz w:val="28"/>
          <w:szCs w:val="28"/>
        </w:rPr>
        <w:t>)</w:t>
      </w:r>
    </w:p>
    <w:p w:rsidR="00164D2F" w:rsidRPr="004040E4" w:rsidRDefault="00164D2F" w:rsidP="004040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E4">
        <w:rPr>
          <w:rFonts w:ascii="Times New Roman" w:hAnsi="Times New Roman" w:cs="Times New Roman"/>
          <w:b/>
          <w:sz w:val="24"/>
          <w:szCs w:val="24"/>
        </w:rPr>
        <w:t>Dr. Gulyás László Szabolcs</w:t>
      </w:r>
    </w:p>
    <w:p w:rsidR="00ED5E22" w:rsidRPr="004040E4" w:rsidRDefault="00ED5E22" w:rsidP="004040E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433" w:rsidRDefault="00D27433" w:rsidP="004040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 xml:space="preserve">A kurzus célja, hogy a </w:t>
      </w:r>
      <w:proofErr w:type="gramStart"/>
      <w:r w:rsidRPr="004040E4">
        <w:rPr>
          <w:rFonts w:ascii="Times New Roman" w:hAnsi="Times New Roman" w:cs="Times New Roman"/>
          <w:sz w:val="24"/>
          <w:szCs w:val="24"/>
        </w:rPr>
        <w:t>hallgatók</w:t>
      </w:r>
      <w:proofErr w:type="gramEnd"/>
      <w:r w:rsidRPr="004040E4">
        <w:rPr>
          <w:rFonts w:ascii="Times New Roman" w:hAnsi="Times New Roman" w:cs="Times New Roman"/>
          <w:sz w:val="24"/>
          <w:szCs w:val="24"/>
        </w:rPr>
        <w:t xml:space="preserve"> példák alapján is lássák, hogy a történelem korszakolása koronként és kultúránként más és más szempontok alapján történt. A korszakolásban a vallás, a filozófia, a természettudományok is nagy szerepet játszottak. Manapság az idő és a történész közti viszony </w:t>
      </w:r>
      <w:r w:rsidR="002E20C1" w:rsidRPr="004040E4">
        <w:rPr>
          <w:rFonts w:ascii="Times New Roman" w:hAnsi="Times New Roman" w:cs="Times New Roman"/>
          <w:sz w:val="24"/>
          <w:szCs w:val="24"/>
        </w:rPr>
        <w:t xml:space="preserve">jellege, amely számos tényező hozadéka, </w:t>
      </w:r>
      <w:r w:rsidRPr="004040E4">
        <w:rPr>
          <w:rFonts w:ascii="Times New Roman" w:hAnsi="Times New Roman" w:cs="Times New Roman"/>
          <w:sz w:val="24"/>
          <w:szCs w:val="24"/>
        </w:rPr>
        <w:t xml:space="preserve">alapvetően meghatározza a történelem felosztásának </w:t>
      </w:r>
      <w:r w:rsidR="002E20C1" w:rsidRPr="004040E4">
        <w:rPr>
          <w:rFonts w:ascii="Times New Roman" w:hAnsi="Times New Roman" w:cs="Times New Roman"/>
          <w:sz w:val="24"/>
          <w:szCs w:val="24"/>
        </w:rPr>
        <w:t>alapelveit is.</w:t>
      </w:r>
    </w:p>
    <w:p w:rsidR="0035057E" w:rsidRPr="004040E4" w:rsidRDefault="0035057E" w:rsidP="004040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számonkérés írásbeli vizsga formájában történik.</w:t>
      </w:r>
      <w:bookmarkStart w:id="0" w:name="_GoBack"/>
      <w:bookmarkEnd w:id="0"/>
    </w:p>
    <w:p w:rsidR="00153561" w:rsidRPr="004040E4" w:rsidRDefault="00153561" w:rsidP="004040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57E" w:rsidRDefault="0035057E" w:rsidP="004040E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7D63" w:rsidRPr="004040E4">
        <w:rPr>
          <w:rFonts w:ascii="Times New Roman" w:hAnsi="Times New Roman" w:cs="Times New Roman"/>
          <w:sz w:val="24"/>
          <w:szCs w:val="24"/>
        </w:rPr>
        <w:t xml:space="preserve">. </w:t>
      </w:r>
      <w:r w:rsidR="00153561" w:rsidRPr="004040E4">
        <w:rPr>
          <w:rFonts w:ascii="Times New Roman" w:hAnsi="Times New Roman" w:cs="Times New Roman"/>
          <w:sz w:val="24"/>
          <w:szCs w:val="24"/>
        </w:rPr>
        <w:t xml:space="preserve">Az időszámításról általában. </w:t>
      </w:r>
    </w:p>
    <w:p w:rsidR="00197D63" w:rsidRPr="004040E4" w:rsidRDefault="0035057E" w:rsidP="004040E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53561" w:rsidRPr="004040E4">
        <w:rPr>
          <w:rFonts w:ascii="Times New Roman" w:hAnsi="Times New Roman" w:cs="Times New Roman"/>
          <w:sz w:val="24"/>
          <w:szCs w:val="24"/>
        </w:rPr>
        <w:t>A naptárrendszerek.</w:t>
      </w:r>
    </w:p>
    <w:p w:rsidR="00197D63" w:rsidRPr="004040E4" w:rsidRDefault="0035057E" w:rsidP="004040E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97D63" w:rsidRPr="004040E4">
        <w:rPr>
          <w:rFonts w:ascii="Times New Roman" w:hAnsi="Times New Roman" w:cs="Times New Roman"/>
          <w:sz w:val="24"/>
          <w:szCs w:val="24"/>
        </w:rPr>
        <w:t xml:space="preserve">A történészek és az idő. </w:t>
      </w:r>
    </w:p>
    <w:p w:rsidR="0035057E" w:rsidRDefault="0035057E" w:rsidP="004040E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Az idő és a vallások</w:t>
      </w:r>
    </w:p>
    <w:p w:rsidR="0035057E" w:rsidRDefault="0035057E" w:rsidP="004040E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7D63" w:rsidRPr="004040E4">
        <w:rPr>
          <w:rFonts w:ascii="Times New Roman" w:hAnsi="Times New Roman" w:cs="Times New Roman"/>
          <w:sz w:val="24"/>
          <w:szCs w:val="24"/>
        </w:rPr>
        <w:t xml:space="preserve">. </w:t>
      </w:r>
      <w:r w:rsidRPr="004040E4">
        <w:rPr>
          <w:rFonts w:ascii="Times New Roman" w:hAnsi="Times New Roman" w:cs="Times New Roman"/>
          <w:sz w:val="24"/>
          <w:szCs w:val="24"/>
        </w:rPr>
        <w:t>Linearitás és ciklikusság az államok fejlődésében.</w:t>
      </w:r>
    </w:p>
    <w:p w:rsidR="00197D63" w:rsidRPr="004040E4" w:rsidRDefault="0035057E" w:rsidP="004040E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040E4">
        <w:rPr>
          <w:rFonts w:ascii="Times New Roman" w:hAnsi="Times New Roman" w:cs="Times New Roman"/>
          <w:sz w:val="24"/>
          <w:szCs w:val="24"/>
        </w:rPr>
        <w:t xml:space="preserve">Történetfilozófia és idő. </w:t>
      </w:r>
    </w:p>
    <w:p w:rsidR="0035057E" w:rsidRDefault="0035057E" w:rsidP="0035057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 felvilágosodás és a történeti korszakok.</w:t>
      </w:r>
    </w:p>
    <w:p w:rsidR="00FA5769" w:rsidRPr="004040E4" w:rsidRDefault="0035057E" w:rsidP="0035057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97D63" w:rsidRPr="004040E4">
        <w:rPr>
          <w:rFonts w:ascii="Times New Roman" w:hAnsi="Times New Roman" w:cs="Times New Roman"/>
          <w:sz w:val="24"/>
          <w:szCs w:val="24"/>
        </w:rPr>
        <w:t xml:space="preserve"> </w:t>
      </w:r>
      <w:r w:rsidR="00153561" w:rsidRPr="004040E4">
        <w:rPr>
          <w:rFonts w:ascii="Times New Roman" w:hAnsi="Times New Roman" w:cs="Times New Roman"/>
          <w:sz w:val="24"/>
          <w:szCs w:val="24"/>
        </w:rPr>
        <w:t xml:space="preserve">Korszakhatárok </w:t>
      </w:r>
      <w:r w:rsidR="00197D63" w:rsidRPr="004040E4">
        <w:rPr>
          <w:rFonts w:ascii="Times New Roman" w:hAnsi="Times New Roman" w:cs="Times New Roman"/>
          <w:sz w:val="24"/>
          <w:szCs w:val="24"/>
        </w:rPr>
        <w:t xml:space="preserve">az európai </w:t>
      </w:r>
      <w:r w:rsidR="00F753EC" w:rsidRPr="004040E4">
        <w:rPr>
          <w:rFonts w:ascii="Times New Roman" w:hAnsi="Times New Roman" w:cs="Times New Roman"/>
          <w:sz w:val="24"/>
          <w:szCs w:val="24"/>
        </w:rPr>
        <w:t xml:space="preserve">és a magyar </w:t>
      </w:r>
      <w:r w:rsidR="00197D63" w:rsidRPr="004040E4">
        <w:rPr>
          <w:rFonts w:ascii="Times New Roman" w:hAnsi="Times New Roman" w:cs="Times New Roman"/>
          <w:sz w:val="24"/>
          <w:szCs w:val="24"/>
        </w:rPr>
        <w:t>történelemben.</w:t>
      </w:r>
    </w:p>
    <w:p w:rsidR="00153561" w:rsidRPr="004040E4" w:rsidRDefault="00F753EC" w:rsidP="004040E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10</w:t>
      </w:r>
      <w:r w:rsidR="00197D63" w:rsidRPr="004040E4">
        <w:rPr>
          <w:rFonts w:ascii="Times New Roman" w:hAnsi="Times New Roman" w:cs="Times New Roman"/>
          <w:sz w:val="24"/>
          <w:szCs w:val="24"/>
        </w:rPr>
        <w:t>. Esettanulmány I.: a</w:t>
      </w:r>
      <w:r w:rsidR="00153561" w:rsidRPr="004040E4">
        <w:rPr>
          <w:rFonts w:ascii="Times New Roman" w:hAnsi="Times New Roman" w:cs="Times New Roman"/>
          <w:sz w:val="24"/>
          <w:szCs w:val="24"/>
        </w:rPr>
        <w:t xml:space="preserve"> „kitalált középkor”.</w:t>
      </w:r>
    </w:p>
    <w:p w:rsidR="00C5200C" w:rsidRPr="004040E4" w:rsidRDefault="00F753EC" w:rsidP="004040E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11</w:t>
      </w:r>
      <w:r w:rsidR="00197D63" w:rsidRPr="004040E4">
        <w:rPr>
          <w:rFonts w:ascii="Times New Roman" w:hAnsi="Times New Roman" w:cs="Times New Roman"/>
          <w:sz w:val="24"/>
          <w:szCs w:val="24"/>
        </w:rPr>
        <w:t xml:space="preserve">. Esettanulmány II.: </w:t>
      </w:r>
      <w:r w:rsidR="00153561" w:rsidRPr="004040E4">
        <w:rPr>
          <w:rFonts w:ascii="Times New Roman" w:hAnsi="Times New Roman" w:cs="Times New Roman"/>
          <w:sz w:val="24"/>
          <w:szCs w:val="24"/>
        </w:rPr>
        <w:t>A „12. századi reneszánsz”</w:t>
      </w:r>
      <w:r w:rsidR="00197D63" w:rsidRPr="004040E4">
        <w:rPr>
          <w:rFonts w:ascii="Times New Roman" w:hAnsi="Times New Roman" w:cs="Times New Roman"/>
          <w:sz w:val="24"/>
          <w:szCs w:val="24"/>
        </w:rPr>
        <w:t>.</w:t>
      </w:r>
    </w:p>
    <w:p w:rsidR="00ED5E22" w:rsidRPr="004040E4" w:rsidRDefault="00ED5E22" w:rsidP="004040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E22" w:rsidRPr="004040E4" w:rsidRDefault="00ED5E22" w:rsidP="004040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Bibliográfia:</w:t>
      </w:r>
    </w:p>
    <w:p w:rsidR="00F24CAA" w:rsidRPr="004040E4" w:rsidRDefault="00F24CAA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Style w:val="szerzo"/>
          <w:rFonts w:ascii="Times New Roman" w:hAnsi="Times New Roman" w:cs="Times New Roman"/>
          <w:sz w:val="24"/>
          <w:szCs w:val="24"/>
        </w:rPr>
      </w:pPr>
      <w:r w:rsidRPr="004040E4">
        <w:rPr>
          <w:rStyle w:val="szerzo"/>
          <w:rFonts w:ascii="Times New Roman" w:hAnsi="Times New Roman" w:cs="Times New Roman"/>
          <w:sz w:val="24"/>
          <w:szCs w:val="24"/>
        </w:rPr>
        <w:t>Bara Katalin – Csutak Judit: Történetiség: korszak, korszakolás, „nagy történet”.</w:t>
      </w:r>
      <w:r w:rsidR="00DB73B0">
        <w:rPr>
          <w:rStyle w:val="szerzo"/>
          <w:rFonts w:ascii="Times New Roman" w:hAnsi="Times New Roman" w:cs="Times New Roman"/>
          <w:sz w:val="24"/>
          <w:szCs w:val="24"/>
        </w:rPr>
        <w:t xml:space="preserve"> </w:t>
      </w:r>
      <w:r w:rsidRPr="004040E4">
        <w:rPr>
          <w:rStyle w:val="szerzo"/>
          <w:rFonts w:ascii="Times New Roman" w:hAnsi="Times New Roman" w:cs="Times New Roman"/>
          <w:sz w:val="24"/>
          <w:szCs w:val="24"/>
        </w:rPr>
        <w:t>Korunk 17 (2006) 112–118.</w:t>
      </w:r>
    </w:p>
    <w:p w:rsidR="00E1087F" w:rsidRPr="004040E4" w:rsidRDefault="00E1087F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Czoch Gábor: A periodizáció problémái és a francia történetírás. Aetas 25 (2010) 4. sz. 89–96.</w:t>
      </w:r>
    </w:p>
    <w:p w:rsidR="001E5DD4" w:rsidRPr="004040E4" w:rsidRDefault="001E5DD4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Fernand Braudel: A tér és idő felosztása Európában. Világtörténet. Új folyam 2 (1980) 4. szám, 3–69.</w:t>
      </w:r>
    </w:p>
    <w:p w:rsidR="00966D36" w:rsidRPr="004040E4" w:rsidRDefault="00966D36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Frank Tibor: Idő- és térszemlélet az amerikai gondolkodásban. Korall 15–16 (2004) 271–283.</w:t>
      </w:r>
    </w:p>
    <w:p w:rsidR="004F71A3" w:rsidRPr="004040E4" w:rsidRDefault="004F71A3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Gavriel Rosenfeld: Miért a kérdés, hogy „mi lett volna, ha…”. Elmélkedések az alternatív történetírás szerepéről. Aetas 22 (2007) 147–160.</w:t>
      </w:r>
    </w:p>
    <w:p w:rsidR="009D671A" w:rsidRPr="004040E4" w:rsidRDefault="009D671A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Hans Blumenberg: A korszakfogalom korszakai. Helikon 40 (2000) 303–324.</w:t>
      </w:r>
    </w:p>
    <w:p w:rsidR="00433E64" w:rsidRPr="004040E4" w:rsidRDefault="00D27433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Hegyi Dolores – Kertész István – Németh György – Sarkady János: Görög történelem a kezdetektől Kr. e. 30-ig, Osiris Kiadó, Bp. 2006.</w:t>
      </w:r>
    </w:p>
    <w:p w:rsidR="00433E64" w:rsidRPr="004040E4" w:rsidRDefault="00433E64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 xml:space="preserve">Jacques Revel: </w:t>
      </w:r>
      <w:r w:rsidRPr="004040E4">
        <w:rPr>
          <w:rFonts w:ascii="Times New Roman" w:hAnsi="Times New Roman" w:cs="Times New Roman"/>
          <w:iCs/>
          <w:sz w:val="24"/>
          <w:szCs w:val="24"/>
        </w:rPr>
        <w:t>Visszatérés az eseményhez: historiográfiai áttekintés</w:t>
      </w:r>
      <w:r w:rsidR="00DB73B0">
        <w:rPr>
          <w:rFonts w:ascii="Times New Roman" w:hAnsi="Times New Roman" w:cs="Times New Roman"/>
          <w:sz w:val="24"/>
          <w:szCs w:val="24"/>
        </w:rPr>
        <w:t>. Korall</w:t>
      </w:r>
      <w:r w:rsidRPr="004040E4">
        <w:rPr>
          <w:rFonts w:ascii="Times New Roman" w:hAnsi="Times New Roman" w:cs="Times New Roman"/>
          <w:sz w:val="24"/>
          <w:szCs w:val="24"/>
        </w:rPr>
        <w:t xml:space="preserve"> 5 (2004) 15–16. szám. (2004) 22–37.</w:t>
      </w:r>
    </w:p>
    <w:p w:rsidR="00ED5E22" w:rsidRPr="004040E4" w:rsidRDefault="00ED5E22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Jean Leduc: A történészek és az idő. Elméletek, problémák, írásmódok. Pozsony, 2006.</w:t>
      </w:r>
    </w:p>
    <w:p w:rsidR="002C1E9D" w:rsidRPr="004040E4" w:rsidRDefault="002C1E9D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lastRenderedPageBreak/>
        <w:t>„Kelet-Európa’” és a „Balkán”, 1000–1800. Intellektuális-történeti konstrukciók vagy valós történeti régiók? (Kelet-Európa és Balkán Tanulmányok 4.). Szerk. Sashalmi Endre. Pécs, 2007.</w:t>
      </w:r>
    </w:p>
    <w:p w:rsidR="006627F7" w:rsidRPr="004040E4" w:rsidRDefault="006627F7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 xml:space="preserve">Kövér György: Aetates Aetatum. </w:t>
      </w:r>
      <w:r w:rsidR="000B007F" w:rsidRPr="004040E4">
        <w:rPr>
          <w:rFonts w:ascii="Times New Roman" w:hAnsi="Times New Roman" w:cs="Times New Roman"/>
          <w:sz w:val="24"/>
          <w:szCs w:val="24"/>
        </w:rPr>
        <w:t xml:space="preserve">Aetas 25 (2010) </w:t>
      </w:r>
      <w:r w:rsidR="00F61159" w:rsidRPr="004040E4">
        <w:rPr>
          <w:rFonts w:ascii="Times New Roman" w:hAnsi="Times New Roman" w:cs="Times New Roman"/>
          <w:sz w:val="24"/>
          <w:szCs w:val="24"/>
        </w:rPr>
        <w:t xml:space="preserve">4. sz. </w:t>
      </w:r>
      <w:r w:rsidR="00967F97" w:rsidRPr="004040E4">
        <w:rPr>
          <w:rFonts w:ascii="Times New Roman" w:hAnsi="Times New Roman" w:cs="Times New Roman"/>
          <w:sz w:val="24"/>
          <w:szCs w:val="24"/>
        </w:rPr>
        <w:t>64–80.</w:t>
      </w:r>
    </w:p>
    <w:p w:rsidR="00CB66E1" w:rsidRPr="004040E4" w:rsidRDefault="00CB66E1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Kövér György: Korszakolás és korszaktudat. A 19. századi periodizáció kérdései a társadalomtörténetben. In: Uő</w:t>
      </w:r>
      <w:proofErr w:type="gramStart"/>
      <w:r w:rsidRPr="004040E4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4040E4">
        <w:rPr>
          <w:rFonts w:ascii="Times New Roman" w:hAnsi="Times New Roman" w:cs="Times New Roman"/>
          <w:sz w:val="24"/>
          <w:szCs w:val="24"/>
        </w:rPr>
        <w:t xml:space="preserve"> A felhalmozás íve. Társadalom- és gazdaságtörténeti tanulmányok</w:t>
      </w:r>
      <w:proofErr w:type="gramStart"/>
      <w:r w:rsidRPr="004040E4">
        <w:rPr>
          <w:rFonts w:ascii="Times New Roman" w:hAnsi="Times New Roman" w:cs="Times New Roman"/>
          <w:sz w:val="24"/>
          <w:szCs w:val="24"/>
        </w:rPr>
        <w:t>.Bp.</w:t>
      </w:r>
      <w:proofErr w:type="gramEnd"/>
      <w:r w:rsidRPr="004040E4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0E7A94" w:rsidRPr="004040E4" w:rsidRDefault="000E7A94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 xml:space="preserve">Miskolczy Ambrus: </w:t>
      </w:r>
      <w:r w:rsidRPr="004040E4">
        <w:rPr>
          <w:rFonts w:ascii="Times New Roman" w:hAnsi="Times New Roman" w:cs="Times New Roman"/>
          <w:iCs/>
          <w:sz w:val="24"/>
          <w:szCs w:val="24"/>
        </w:rPr>
        <w:t>Egy történészvita anatómiája. 1790–1830/1848: folytonosság vagy megszakítottság? (avagy „Mit üzent Kossuth Lajos?”)</w:t>
      </w:r>
      <w:r w:rsidRPr="004040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40E4">
        <w:rPr>
          <w:rFonts w:ascii="Times New Roman" w:hAnsi="Times New Roman" w:cs="Times New Roman"/>
          <w:sz w:val="24"/>
          <w:szCs w:val="24"/>
        </w:rPr>
        <w:t>Aetas, 20 (2005) 1-2. sz. 160–212.</w:t>
      </w:r>
    </w:p>
    <w:p w:rsidR="002C1E9D" w:rsidRPr="004040E4" w:rsidRDefault="00CB66E1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Rubicon 2003/</w:t>
      </w:r>
      <w:r w:rsidR="002C1E9D" w:rsidRPr="004040E4">
        <w:rPr>
          <w:rFonts w:ascii="Times New Roman" w:hAnsi="Times New Roman" w:cs="Times New Roman"/>
          <w:sz w:val="24"/>
          <w:szCs w:val="24"/>
        </w:rPr>
        <w:t>5. szám. Kital</w:t>
      </w:r>
      <w:r w:rsidRPr="004040E4">
        <w:rPr>
          <w:rFonts w:ascii="Times New Roman" w:hAnsi="Times New Roman" w:cs="Times New Roman"/>
          <w:sz w:val="24"/>
          <w:szCs w:val="24"/>
        </w:rPr>
        <w:t>ált középkor? és História 2003/</w:t>
      </w:r>
      <w:r w:rsidR="002C1E9D" w:rsidRPr="004040E4">
        <w:rPr>
          <w:rFonts w:ascii="Times New Roman" w:hAnsi="Times New Roman" w:cs="Times New Roman"/>
          <w:sz w:val="24"/>
          <w:szCs w:val="24"/>
        </w:rPr>
        <w:t xml:space="preserve">2. szám. Kitalált történelem. 20–29. </w:t>
      </w:r>
    </w:p>
    <w:p w:rsidR="00020E2F" w:rsidRPr="004040E4" w:rsidRDefault="00020E2F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Reinhart Koselleck: Elmúlt jövő. A történeti idők szemantikája. Bp., 2003.</w:t>
      </w:r>
    </w:p>
    <w:p w:rsidR="008E432F" w:rsidRPr="004040E4" w:rsidRDefault="008E432F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 xml:space="preserve">Személyes idő – történeti idő. Szerk. Mayer L. – Tilcsik Gy. (Rendi társadalom – polgári társadalom 17.) Szombathely, 2006. </w:t>
      </w:r>
    </w:p>
    <w:p w:rsidR="00AC1840" w:rsidRPr="004040E4" w:rsidRDefault="00AC1840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Szentpétery Imre: Chronologia. Bp., 1923.</w:t>
      </w:r>
    </w:p>
    <w:p w:rsidR="00966D36" w:rsidRPr="004040E4" w:rsidRDefault="00966D36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Tarján Miklós: Az ukrán történelmi gondolkodás a 19. és a 20. században: Koncepció és periodizáció. Kissebbségkutatás 10 (2001) 4. sz. 202–204.</w:t>
      </w:r>
    </w:p>
    <w:p w:rsidR="001B1D03" w:rsidRPr="004040E4" w:rsidRDefault="001B1D03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Tomka Béla: A „befejezetlen 20. század” és a „csonka 20. század”. A jelenkori európai és magyar történelem periodizációjáról. Aetas 25 (2010) 4. sz. 97–106.</w:t>
      </w:r>
    </w:p>
    <w:p w:rsidR="006A4047" w:rsidRPr="004040E4" w:rsidRDefault="006A4047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Történetelmélet I–II. Szerk. Gyurgyák János – Kisantal Tamás. Bp., 2006.</w:t>
      </w:r>
    </w:p>
    <w:p w:rsidR="00967F97" w:rsidRPr="004040E4" w:rsidRDefault="00967F97" w:rsidP="004040E4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E4">
        <w:rPr>
          <w:rFonts w:ascii="Times New Roman" w:hAnsi="Times New Roman" w:cs="Times New Roman"/>
          <w:sz w:val="24"/>
          <w:szCs w:val="24"/>
        </w:rPr>
        <w:t>Vita a feudáliskori magyar történet periodizációjáról. Századok 101 (1967) 155–197.</w:t>
      </w:r>
    </w:p>
    <w:p w:rsidR="00200106" w:rsidRPr="004040E4" w:rsidRDefault="00200106" w:rsidP="004040E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1E9D" w:rsidRPr="004040E4" w:rsidRDefault="002C1E9D" w:rsidP="004040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C1E9D" w:rsidRPr="004040E4" w:rsidSect="000E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0EE4"/>
    <w:multiLevelType w:val="multilevel"/>
    <w:tmpl w:val="00D40C76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3A5FD5"/>
    <w:multiLevelType w:val="hybridMultilevel"/>
    <w:tmpl w:val="ABB84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4C1D"/>
    <w:multiLevelType w:val="hybridMultilevel"/>
    <w:tmpl w:val="08806D56"/>
    <w:lvl w:ilvl="0" w:tplc="B1D85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5657"/>
    <w:multiLevelType w:val="hybridMultilevel"/>
    <w:tmpl w:val="B5DAE9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7324"/>
    <w:multiLevelType w:val="hybridMultilevel"/>
    <w:tmpl w:val="C6007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2048"/>
    <w:multiLevelType w:val="multilevel"/>
    <w:tmpl w:val="5E4E548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1A73922"/>
    <w:multiLevelType w:val="multilevel"/>
    <w:tmpl w:val="0C9CF974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9DA298B"/>
    <w:multiLevelType w:val="multilevel"/>
    <w:tmpl w:val="CC766648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58B0104"/>
    <w:multiLevelType w:val="hybridMultilevel"/>
    <w:tmpl w:val="2EEA11DE"/>
    <w:lvl w:ilvl="0" w:tplc="C3BC90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A5774"/>
    <w:multiLevelType w:val="hybridMultilevel"/>
    <w:tmpl w:val="44BEB5E6"/>
    <w:lvl w:ilvl="0" w:tplc="DA48A0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D2581"/>
    <w:multiLevelType w:val="multilevel"/>
    <w:tmpl w:val="16483248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C57784B"/>
    <w:multiLevelType w:val="hybridMultilevel"/>
    <w:tmpl w:val="36E07688"/>
    <w:lvl w:ilvl="0" w:tplc="B7F259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51D67"/>
    <w:multiLevelType w:val="multilevel"/>
    <w:tmpl w:val="82D0DDA6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4D2F"/>
    <w:rsid w:val="00020E2F"/>
    <w:rsid w:val="00085ABD"/>
    <w:rsid w:val="000B007F"/>
    <w:rsid w:val="000B7D4E"/>
    <w:rsid w:val="000D36B0"/>
    <w:rsid w:val="000E630C"/>
    <w:rsid w:val="000E7A94"/>
    <w:rsid w:val="000F06F1"/>
    <w:rsid w:val="00153561"/>
    <w:rsid w:val="00164D2F"/>
    <w:rsid w:val="00180C35"/>
    <w:rsid w:val="00197D63"/>
    <w:rsid w:val="001B1D03"/>
    <w:rsid w:val="001C36FD"/>
    <w:rsid w:val="001D07AD"/>
    <w:rsid w:val="001E07C3"/>
    <w:rsid w:val="001E5DD4"/>
    <w:rsid w:val="00200106"/>
    <w:rsid w:val="00262035"/>
    <w:rsid w:val="0027345F"/>
    <w:rsid w:val="0028356A"/>
    <w:rsid w:val="002C1E9D"/>
    <w:rsid w:val="002E20C1"/>
    <w:rsid w:val="00314AD9"/>
    <w:rsid w:val="0032473D"/>
    <w:rsid w:val="003354A3"/>
    <w:rsid w:val="00343A96"/>
    <w:rsid w:val="0035057E"/>
    <w:rsid w:val="00360CAB"/>
    <w:rsid w:val="00374DC7"/>
    <w:rsid w:val="00386480"/>
    <w:rsid w:val="00386488"/>
    <w:rsid w:val="003A2D0E"/>
    <w:rsid w:val="003D0F5C"/>
    <w:rsid w:val="003D266A"/>
    <w:rsid w:val="004040E4"/>
    <w:rsid w:val="00407552"/>
    <w:rsid w:val="00433E64"/>
    <w:rsid w:val="00443FBC"/>
    <w:rsid w:val="004A065C"/>
    <w:rsid w:val="004A1EDC"/>
    <w:rsid w:val="004A40D2"/>
    <w:rsid w:val="004D3670"/>
    <w:rsid w:val="004E1E30"/>
    <w:rsid w:val="004F71A3"/>
    <w:rsid w:val="005702C4"/>
    <w:rsid w:val="00596203"/>
    <w:rsid w:val="005A37FB"/>
    <w:rsid w:val="005B2EAB"/>
    <w:rsid w:val="005C16BB"/>
    <w:rsid w:val="005E7E3F"/>
    <w:rsid w:val="00620832"/>
    <w:rsid w:val="0064029C"/>
    <w:rsid w:val="006627F7"/>
    <w:rsid w:val="006704A6"/>
    <w:rsid w:val="006A4047"/>
    <w:rsid w:val="006C0719"/>
    <w:rsid w:val="006D2DB6"/>
    <w:rsid w:val="007859B7"/>
    <w:rsid w:val="007C6FF0"/>
    <w:rsid w:val="007D7155"/>
    <w:rsid w:val="0087150F"/>
    <w:rsid w:val="008B302C"/>
    <w:rsid w:val="008C265F"/>
    <w:rsid w:val="008E0A57"/>
    <w:rsid w:val="008E432F"/>
    <w:rsid w:val="00904CF5"/>
    <w:rsid w:val="00923BBE"/>
    <w:rsid w:val="00925B5D"/>
    <w:rsid w:val="00966D36"/>
    <w:rsid w:val="00967F97"/>
    <w:rsid w:val="00970722"/>
    <w:rsid w:val="009B70F5"/>
    <w:rsid w:val="009D1B16"/>
    <w:rsid w:val="009D671A"/>
    <w:rsid w:val="009E50C5"/>
    <w:rsid w:val="009E724F"/>
    <w:rsid w:val="00A151AF"/>
    <w:rsid w:val="00A62AE1"/>
    <w:rsid w:val="00A716CD"/>
    <w:rsid w:val="00AC1840"/>
    <w:rsid w:val="00AC66C5"/>
    <w:rsid w:val="00B31C08"/>
    <w:rsid w:val="00B37301"/>
    <w:rsid w:val="00B60ABF"/>
    <w:rsid w:val="00BA5B09"/>
    <w:rsid w:val="00BD086E"/>
    <w:rsid w:val="00BF027D"/>
    <w:rsid w:val="00BF2F74"/>
    <w:rsid w:val="00C4085C"/>
    <w:rsid w:val="00C413E4"/>
    <w:rsid w:val="00C508AD"/>
    <w:rsid w:val="00C5200C"/>
    <w:rsid w:val="00C94F89"/>
    <w:rsid w:val="00CB66E1"/>
    <w:rsid w:val="00CD017A"/>
    <w:rsid w:val="00CD38E9"/>
    <w:rsid w:val="00CD7923"/>
    <w:rsid w:val="00D04451"/>
    <w:rsid w:val="00D27433"/>
    <w:rsid w:val="00DB73B0"/>
    <w:rsid w:val="00DF1E88"/>
    <w:rsid w:val="00DF4FB9"/>
    <w:rsid w:val="00E1087F"/>
    <w:rsid w:val="00E23310"/>
    <w:rsid w:val="00E36A57"/>
    <w:rsid w:val="00E65ECA"/>
    <w:rsid w:val="00E773BA"/>
    <w:rsid w:val="00E956E9"/>
    <w:rsid w:val="00EA0E4D"/>
    <w:rsid w:val="00EB1051"/>
    <w:rsid w:val="00EC3091"/>
    <w:rsid w:val="00ED5E22"/>
    <w:rsid w:val="00F24CAA"/>
    <w:rsid w:val="00F5523F"/>
    <w:rsid w:val="00F600A1"/>
    <w:rsid w:val="00F61159"/>
    <w:rsid w:val="00F753EC"/>
    <w:rsid w:val="00F92D31"/>
    <w:rsid w:val="00F970AA"/>
    <w:rsid w:val="00FA5769"/>
    <w:rsid w:val="00FC147E"/>
    <w:rsid w:val="00FD0320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E3AC0-5EFF-4686-9433-7C50FA50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3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5E22"/>
    <w:pPr>
      <w:ind w:left="720"/>
      <w:contextualSpacing/>
    </w:pPr>
  </w:style>
  <w:style w:type="character" w:customStyle="1" w:styleId="szerzo">
    <w:name w:val="szerzo"/>
    <w:basedOn w:val="Bekezdsalapbettpusa"/>
    <w:rsid w:val="00F24CAA"/>
  </w:style>
  <w:style w:type="character" w:customStyle="1" w:styleId="apple-converted-space">
    <w:name w:val="apple-converted-space"/>
    <w:basedOn w:val="Bekezdsalapbettpusa"/>
    <w:rsid w:val="00F2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2855</Characters>
  <Application>Microsoft Office Word</Application>
  <DocSecurity>0</DocSecurity>
  <Lines>57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 BTK Történelmi Intézet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László Szabolcs</dc:creator>
  <cp:keywords/>
  <dc:description/>
  <cp:lastModifiedBy>Dr. Gulyás László</cp:lastModifiedBy>
  <cp:revision>4</cp:revision>
  <dcterms:created xsi:type="dcterms:W3CDTF">2012-10-01T13:59:00Z</dcterms:created>
  <dcterms:modified xsi:type="dcterms:W3CDTF">2019-08-28T19:51:00Z</dcterms:modified>
</cp:coreProperties>
</file>